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D45" w14:textId="77777777" w:rsidR="00085E53" w:rsidRDefault="00D3381E" w:rsidP="00B6556E">
      <w:pPr>
        <w:pStyle w:val="Akapitzlist1"/>
        <w:spacing w:line="276" w:lineRule="auto"/>
        <w:ind w:left="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Toc97726615"/>
      <w:r w:rsidRPr="00E825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Zadania realizowane na rzecz osób z niepełnosprawnością </w:t>
      </w:r>
    </w:p>
    <w:p w14:paraId="666022FB" w14:textId="7135FAB6" w:rsidR="00D3381E" w:rsidRPr="00E82546" w:rsidRDefault="00D3381E" w:rsidP="00B6556E">
      <w:pPr>
        <w:pStyle w:val="Akapitzlist1"/>
        <w:spacing w:line="276" w:lineRule="auto"/>
        <w:ind w:left="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2546">
        <w:rPr>
          <w:rFonts w:ascii="Times New Roman" w:hAnsi="Times New Roman"/>
          <w:b/>
          <w:color w:val="000000" w:themeColor="text1"/>
          <w:sz w:val="28"/>
          <w:szCs w:val="28"/>
        </w:rPr>
        <w:t>przez Miejski Ośrodek Pomocy Rodzinie w Tarnobrzegu</w:t>
      </w:r>
    </w:p>
    <w:p w14:paraId="26ABFFF1" w14:textId="77777777" w:rsidR="00D3381E" w:rsidRDefault="00D3381E" w:rsidP="00B6556E">
      <w:pPr>
        <w:pStyle w:val="Akapitzlist1"/>
        <w:spacing w:line="276" w:lineRule="auto"/>
        <w:ind w:left="0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F868303" w14:textId="575671D6" w:rsidR="00D3381E" w:rsidRPr="00D3381E" w:rsidRDefault="00D3381E" w:rsidP="00B6556E">
      <w:pPr>
        <w:pStyle w:val="Akapitzlist1"/>
        <w:spacing w:line="276" w:lineRule="auto"/>
        <w:ind w:left="0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D3381E">
        <w:rPr>
          <w:rFonts w:ascii="Times New Roman" w:hAnsi="Times New Roman"/>
          <w:color w:val="000000" w:themeColor="text1"/>
          <w:sz w:val="24"/>
          <w:szCs w:val="24"/>
        </w:rPr>
        <w:t xml:space="preserve">Materiał na </w:t>
      </w:r>
      <w:r w:rsidR="008846C8">
        <w:rPr>
          <w:rFonts w:ascii="Times New Roman" w:hAnsi="Times New Roman"/>
          <w:color w:val="000000" w:themeColor="text1"/>
          <w:sz w:val="24"/>
          <w:szCs w:val="24"/>
        </w:rPr>
        <w:t>Sesję Rady Miasta Tarnobrzega</w:t>
      </w:r>
    </w:p>
    <w:p w14:paraId="1640F8F4" w14:textId="623E05AD" w:rsidR="00D3381E" w:rsidRDefault="008846C8" w:rsidP="00B6556E">
      <w:pPr>
        <w:pStyle w:val="Akapitzlist1"/>
        <w:spacing w:line="276" w:lineRule="auto"/>
        <w:ind w:left="0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13.02</w:t>
      </w:r>
      <w:r w:rsidR="00D3381E" w:rsidRPr="00D3381E">
        <w:rPr>
          <w:rFonts w:ascii="Times New Roman" w:hAnsi="Times New Roman"/>
          <w:color w:val="000000" w:themeColor="text1"/>
          <w:sz w:val="24"/>
          <w:szCs w:val="24"/>
        </w:rPr>
        <w:t>.2025 r.</w:t>
      </w:r>
    </w:p>
    <w:p w14:paraId="2446A407" w14:textId="77777777" w:rsidR="00052AD9" w:rsidRPr="008B1B9E" w:rsidRDefault="00052AD9" w:rsidP="008B1B9E">
      <w:pPr>
        <w:spacing w:line="276" w:lineRule="auto"/>
        <w:jc w:val="both"/>
        <w:rPr>
          <w:rFonts w:ascii="Times New Roman" w:hAnsi="Times New Roman" w:cs="Times New Roman"/>
        </w:rPr>
      </w:pPr>
    </w:p>
    <w:p w14:paraId="58407C22" w14:textId="3A59C681" w:rsidR="008B1B9E" w:rsidRPr="008B1B9E" w:rsidRDefault="00052AD9" w:rsidP="008B1B9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B1B9E">
        <w:rPr>
          <w:rFonts w:ascii="Times New Roman" w:hAnsi="Times New Roman" w:cs="Times New Roman"/>
        </w:rPr>
        <w:t>Miejski Ośrodek Pomocy Rodzinie w Tarnobrzegu realizuje m. in. zadania z zakresu</w:t>
      </w:r>
      <w:r w:rsidR="008846C8" w:rsidRPr="008B1B9E">
        <w:rPr>
          <w:rFonts w:ascii="Times New Roman" w:hAnsi="Times New Roman" w:cs="Times New Roman"/>
        </w:rPr>
        <w:t xml:space="preserve"> ustawy o </w:t>
      </w:r>
      <w:r w:rsidRPr="008B1B9E">
        <w:rPr>
          <w:rFonts w:ascii="Times New Roman" w:hAnsi="Times New Roman" w:cs="Times New Roman"/>
        </w:rPr>
        <w:t>rehabilitacji zawodowej i społecznej oraz zatrudnianiu osób niepełnosprawnych</w:t>
      </w:r>
      <w:r w:rsidR="008846C8" w:rsidRPr="008B1B9E">
        <w:rPr>
          <w:rFonts w:ascii="Times New Roman" w:hAnsi="Times New Roman" w:cs="Times New Roman"/>
        </w:rPr>
        <w:t>, ustawy o </w:t>
      </w:r>
      <w:r w:rsidRPr="008B1B9E">
        <w:rPr>
          <w:rFonts w:ascii="Times New Roman" w:hAnsi="Times New Roman" w:cs="Times New Roman"/>
        </w:rPr>
        <w:t xml:space="preserve">pomocy społecznej, </w:t>
      </w:r>
      <w:r w:rsidR="00D04596" w:rsidRPr="008B1B9E">
        <w:rPr>
          <w:rFonts w:ascii="Times New Roman" w:hAnsi="Times New Roman" w:cs="Times New Roman"/>
        </w:rPr>
        <w:t xml:space="preserve">o </w:t>
      </w:r>
      <w:r w:rsidRPr="008B1B9E">
        <w:rPr>
          <w:rFonts w:ascii="Times New Roman" w:hAnsi="Times New Roman" w:cs="Times New Roman"/>
        </w:rPr>
        <w:t>świadczenia</w:t>
      </w:r>
      <w:r w:rsidR="00D04596" w:rsidRPr="008B1B9E">
        <w:rPr>
          <w:rFonts w:ascii="Times New Roman" w:hAnsi="Times New Roman" w:cs="Times New Roman"/>
        </w:rPr>
        <w:t>ch</w:t>
      </w:r>
      <w:r w:rsidRPr="008B1B9E">
        <w:rPr>
          <w:rFonts w:ascii="Times New Roman" w:hAnsi="Times New Roman" w:cs="Times New Roman"/>
        </w:rPr>
        <w:t xml:space="preserve"> rodzinn</w:t>
      </w:r>
      <w:r w:rsidR="00D04596" w:rsidRPr="008B1B9E">
        <w:rPr>
          <w:rFonts w:ascii="Times New Roman" w:hAnsi="Times New Roman" w:cs="Times New Roman"/>
        </w:rPr>
        <w:t>ych. Realizuje rządowe pogramy skierowane do osób ni</w:t>
      </w:r>
      <w:r w:rsidR="008846C8" w:rsidRPr="008B1B9E">
        <w:rPr>
          <w:rFonts w:ascii="Times New Roman" w:hAnsi="Times New Roman" w:cs="Times New Roman"/>
        </w:rPr>
        <w:t>epełnosprawnych i ich opiekunów.</w:t>
      </w:r>
      <w:r w:rsidR="00D04596" w:rsidRPr="008B1B9E">
        <w:rPr>
          <w:rFonts w:ascii="Times New Roman" w:hAnsi="Times New Roman" w:cs="Times New Roman"/>
        </w:rPr>
        <w:t xml:space="preserve"> </w:t>
      </w:r>
      <w:r w:rsidR="008846C8" w:rsidRPr="008B1B9E">
        <w:rPr>
          <w:rFonts w:ascii="Times New Roman" w:hAnsi="Times New Roman" w:cs="Times New Roman"/>
        </w:rPr>
        <w:t>P</w:t>
      </w:r>
      <w:r w:rsidR="00D04596" w:rsidRPr="008B1B9E">
        <w:rPr>
          <w:rFonts w:ascii="Times New Roman" w:hAnsi="Times New Roman" w:cs="Times New Roman"/>
        </w:rPr>
        <w:t xml:space="preserve">rowadzi wypożyczalnię sprzętu </w:t>
      </w:r>
      <w:r w:rsidR="008846C8" w:rsidRPr="008B1B9E">
        <w:rPr>
          <w:rFonts w:ascii="Times New Roman" w:hAnsi="Times New Roman" w:cs="Times New Roman"/>
        </w:rPr>
        <w:t xml:space="preserve">pielęgnacyjnego, </w:t>
      </w:r>
      <w:r w:rsidR="00D04596" w:rsidRPr="008B1B9E">
        <w:rPr>
          <w:rFonts w:ascii="Times New Roman" w:hAnsi="Times New Roman" w:cs="Times New Roman"/>
        </w:rPr>
        <w:t>rehabilitacyjnego</w:t>
      </w:r>
      <w:r w:rsidR="008846C8" w:rsidRPr="008B1B9E">
        <w:rPr>
          <w:rFonts w:ascii="Times New Roman" w:hAnsi="Times New Roman" w:cs="Times New Roman"/>
        </w:rPr>
        <w:t xml:space="preserve"> i wspomagającego. W strukturach Ośrodka działa Dom Dziennego Pobytu oraz Dzienny Dom Senior+. </w:t>
      </w:r>
      <w:r w:rsidR="008B1B9E" w:rsidRPr="00085E53">
        <w:rPr>
          <w:rFonts w:ascii="Times New Roman" w:hAnsi="Times New Roman" w:cs="Times New Roman"/>
        </w:rPr>
        <w:t>MOPR wydaje także skierowania dla podopiecznych do uczestnictwa w Środowiskowym Domu Samopomocy, a także kieruje</w:t>
      </w:r>
      <w:r w:rsidR="008B1B9E">
        <w:rPr>
          <w:rFonts w:ascii="Times New Roman" w:hAnsi="Times New Roman" w:cs="Times New Roman"/>
        </w:rPr>
        <w:t xml:space="preserve"> osoby</w:t>
      </w:r>
      <w:r w:rsidR="008B1B9E" w:rsidRPr="00085E53">
        <w:rPr>
          <w:rFonts w:ascii="Times New Roman" w:hAnsi="Times New Roman" w:cs="Times New Roman"/>
        </w:rPr>
        <w:t xml:space="preserve"> do Domu Pomocy Społecznej.</w:t>
      </w:r>
    </w:p>
    <w:p w14:paraId="109743A8" w14:textId="77777777" w:rsidR="00052AD9" w:rsidRPr="008B1B9E" w:rsidRDefault="00052AD9" w:rsidP="00052AD9">
      <w:pPr>
        <w:pStyle w:val="Akapitzlist1"/>
        <w:spacing w:line="276" w:lineRule="auto"/>
        <w:ind w:left="0"/>
        <w:jc w:val="both"/>
        <w:outlineLvl w:val="1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14:paraId="28D09917" w14:textId="77777777" w:rsidR="00D3381E" w:rsidRPr="008B1B9E" w:rsidRDefault="00D3381E" w:rsidP="00B6556E">
      <w:pPr>
        <w:pStyle w:val="Akapitzlist1"/>
        <w:spacing w:line="276" w:lineRule="auto"/>
        <w:ind w:left="0"/>
        <w:jc w:val="center"/>
        <w:outlineLvl w:val="1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14:paraId="308F6134" w14:textId="360A6A9D" w:rsidR="00C063FB" w:rsidRDefault="00C063FB" w:rsidP="00B6556E">
      <w:pPr>
        <w:pStyle w:val="Akapitzlist1"/>
        <w:spacing w:line="276" w:lineRule="auto"/>
        <w:ind w:left="0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363F">
        <w:rPr>
          <w:rFonts w:ascii="Times New Roman" w:hAnsi="Times New Roman"/>
          <w:b/>
          <w:color w:val="000000" w:themeColor="text1"/>
          <w:sz w:val="24"/>
          <w:szCs w:val="24"/>
        </w:rPr>
        <w:t>Zadania z zakresu ustawy o rehabilitacji zawodowej i społecznej oraz zatrudnianiu osób niepełnosprawnych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realizowane przez Miejski Ośrodek Pomocy Rodzinie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br/>
        <w:t>w Tarnobrzegu</w:t>
      </w:r>
      <w:bookmarkEnd w:id="0"/>
    </w:p>
    <w:p w14:paraId="3A0E6AB5" w14:textId="77777777" w:rsidR="00C063FB" w:rsidRPr="00AF363F" w:rsidRDefault="00C063FB" w:rsidP="00C063FB">
      <w:pPr>
        <w:pStyle w:val="Akapitzlist1"/>
        <w:spacing w:line="276" w:lineRule="auto"/>
        <w:ind w:left="0"/>
        <w:jc w:val="both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C6E0262" w14:textId="0E0F5F9D" w:rsidR="00AA31F7" w:rsidRDefault="00C063FB" w:rsidP="00AA31F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461D2">
        <w:rPr>
          <w:rFonts w:ascii="Times New Roman" w:hAnsi="Times New Roman" w:cs="Times New Roman"/>
          <w:b/>
          <w:color w:val="000000" w:themeColor="text1"/>
        </w:rPr>
        <w:t>Dofinansowanie zaopatrzenia w sprzęt rehabilitacyjny, przedmioty ortopedyczne i środki pomocnicze przyznawane osobom niepełnosprawnym</w:t>
      </w:r>
      <w:r w:rsidR="00AA31F7" w:rsidRPr="00AA31F7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AA31F7" w:rsidRPr="00AA31F7">
        <w:rPr>
          <w:rFonts w:ascii="Times New Roman" w:hAnsi="Times New Roman" w:cs="Times New Roman"/>
        </w:rPr>
        <w:t xml:space="preserve">W ramach zadania przyznawana jest pomoc </w:t>
      </w:r>
      <w:r w:rsidR="00052AD9">
        <w:rPr>
          <w:rFonts w:ascii="Times New Roman" w:hAnsi="Times New Roman" w:cs="Times New Roman"/>
        </w:rPr>
        <w:t>m. in.</w:t>
      </w:r>
      <w:r w:rsidR="00AA31F7" w:rsidRPr="00AA31F7">
        <w:rPr>
          <w:rFonts w:ascii="Times New Roman" w:hAnsi="Times New Roman" w:cs="Times New Roman"/>
        </w:rPr>
        <w:t xml:space="preserve"> na refundację i dofinansowanie kosztów zakupu aparatów słuchowych, wózków inwalidzkich, przedmiotów pionizujących, balkoników, protez, butów ortopedycznych, </w:t>
      </w:r>
      <w:proofErr w:type="spellStart"/>
      <w:r w:rsidR="00AA31F7" w:rsidRPr="00AA31F7">
        <w:rPr>
          <w:rFonts w:ascii="Times New Roman" w:hAnsi="Times New Roman" w:cs="Times New Roman"/>
        </w:rPr>
        <w:t>ortez</w:t>
      </w:r>
      <w:proofErr w:type="spellEnd"/>
      <w:r w:rsidR="00AA31F7" w:rsidRPr="00AA31F7">
        <w:rPr>
          <w:rFonts w:ascii="Times New Roman" w:hAnsi="Times New Roman" w:cs="Times New Roman"/>
        </w:rPr>
        <w:t xml:space="preserve"> i innych środków pomocniczych i technicznych (</w:t>
      </w:r>
      <w:proofErr w:type="spellStart"/>
      <w:r w:rsidR="00AA31F7" w:rsidRPr="00AA31F7">
        <w:rPr>
          <w:rFonts w:ascii="Times New Roman" w:hAnsi="Times New Roman" w:cs="Times New Roman"/>
        </w:rPr>
        <w:t>pieluchomajtki</w:t>
      </w:r>
      <w:proofErr w:type="spellEnd"/>
      <w:r w:rsidR="00AA31F7" w:rsidRPr="00AA31F7">
        <w:rPr>
          <w:rFonts w:ascii="Times New Roman" w:hAnsi="Times New Roman" w:cs="Times New Roman"/>
        </w:rPr>
        <w:t>, cewniki)  oraz dofinansowanie kosztów zakupu sprzętu do rehabilitacji w warunkach domowych (rowery stacjonarne, maty do ćwiczeń, drabinki</w:t>
      </w:r>
      <w:r w:rsidR="009D5729">
        <w:rPr>
          <w:rFonts w:ascii="Times New Roman" w:hAnsi="Times New Roman" w:cs="Times New Roman"/>
        </w:rPr>
        <w:t xml:space="preserve"> gimnastyczne</w:t>
      </w:r>
      <w:r w:rsidR="00AA31F7" w:rsidRPr="00AA31F7">
        <w:rPr>
          <w:rFonts w:ascii="Times New Roman" w:hAnsi="Times New Roman" w:cs="Times New Roman"/>
        </w:rPr>
        <w:t xml:space="preserve">). </w:t>
      </w:r>
    </w:p>
    <w:p w14:paraId="38EBAD98" w14:textId="77777777" w:rsidR="00AA31F7" w:rsidRDefault="00AA31F7" w:rsidP="00AA31F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26487D9E" w14:textId="5C72779C" w:rsidR="00AA31F7" w:rsidRPr="00AA31F7" w:rsidRDefault="00C063FB" w:rsidP="00AA31F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461D2">
        <w:rPr>
          <w:rFonts w:ascii="Times New Roman" w:hAnsi="Times New Roman" w:cs="Times New Roman"/>
          <w:b/>
          <w:color w:val="000000" w:themeColor="text1"/>
        </w:rPr>
        <w:t>Dofinansowanie uczestnictwa osób niepełnosprawnych i ich opiekunów w turnusach rehabilitacyjnych</w:t>
      </w:r>
      <w:r w:rsidR="00AA31F7" w:rsidRPr="003461D2">
        <w:rPr>
          <w:rFonts w:ascii="Times New Roman" w:hAnsi="Times New Roman" w:cs="Times New Roman"/>
          <w:b/>
          <w:color w:val="000000" w:themeColor="text1"/>
        </w:rPr>
        <w:t>.</w:t>
      </w:r>
      <w:r w:rsidR="00AA31F7" w:rsidRPr="00AA31F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A31F7" w:rsidRPr="00AA31F7">
        <w:rPr>
          <w:rFonts w:ascii="Times New Roman" w:hAnsi="Times New Roman" w:cs="Times New Roman"/>
        </w:rPr>
        <w:t>Turnus rehabilitacyjny jest formą rehabilitacji społecznej połączoną z rehabilitacją leczniczą oraz specjalistyczną, dostosowaną do potrzeb osób z niepełnosprawnością. Nabór wniosków odbywa się w trybie ciągłym a</w:t>
      </w:r>
      <w:r w:rsidR="009D5729">
        <w:rPr>
          <w:rFonts w:ascii="Times New Roman" w:hAnsi="Times New Roman" w:cs="Times New Roman"/>
        </w:rPr>
        <w:t> </w:t>
      </w:r>
      <w:r w:rsidR="00AA31F7" w:rsidRPr="00AA31F7">
        <w:rPr>
          <w:rFonts w:ascii="Times New Roman" w:hAnsi="Times New Roman" w:cs="Times New Roman"/>
        </w:rPr>
        <w:t>rozpatrywanie ich do czasu wyczerpania środków finansowych.</w:t>
      </w:r>
      <w:r w:rsidR="00AA31F7" w:rsidRPr="00AA31F7">
        <w:rPr>
          <w:rFonts w:ascii="Times New Roman" w:hAnsi="Times New Roman" w:cs="Times New Roman"/>
          <w:sz w:val="28"/>
          <w:szCs w:val="28"/>
        </w:rPr>
        <w:tab/>
      </w:r>
    </w:p>
    <w:p w14:paraId="59B51531" w14:textId="77777777" w:rsidR="00AA31F7" w:rsidRPr="00AA31F7" w:rsidRDefault="00AA31F7" w:rsidP="00AA31F7">
      <w:pPr>
        <w:pStyle w:val="Akapitzlist"/>
        <w:rPr>
          <w:rFonts w:ascii="Times New Roman" w:hAnsi="Times New Roman" w:cs="Times New Roman"/>
        </w:rPr>
      </w:pPr>
    </w:p>
    <w:p w14:paraId="0533F9C6" w14:textId="602342EF" w:rsidR="00AA31F7" w:rsidRPr="003461D2" w:rsidRDefault="00AA31F7" w:rsidP="003461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61D2">
        <w:rPr>
          <w:rFonts w:ascii="Times New Roman" w:hAnsi="Times New Roman" w:cs="Times New Roman"/>
          <w:b/>
        </w:rPr>
        <w:t>Likwidacja barier w komunikowaniu się</w:t>
      </w:r>
      <w:r w:rsidR="003461D2">
        <w:rPr>
          <w:rFonts w:ascii="Times New Roman" w:hAnsi="Times New Roman" w:cs="Times New Roman"/>
          <w:b/>
        </w:rPr>
        <w:t xml:space="preserve"> i technicznych</w:t>
      </w:r>
      <w:r w:rsidRPr="003461D2">
        <w:rPr>
          <w:rFonts w:ascii="Times New Roman" w:hAnsi="Times New Roman" w:cs="Times New Roman"/>
          <w:b/>
        </w:rPr>
        <w:t>.</w:t>
      </w:r>
    </w:p>
    <w:p w14:paraId="3601DD2C" w14:textId="3D238046" w:rsidR="00AA31F7" w:rsidRPr="003461D2" w:rsidRDefault="00AA31F7" w:rsidP="003461D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3461D2">
        <w:rPr>
          <w:rFonts w:ascii="Times New Roman" w:hAnsi="Times New Roman" w:cs="Times New Roman"/>
        </w:rPr>
        <w:t>Likwidacja barier ma na celu umożliwienie lub w znacznym stopniu ułatwienie wykonywania przez osobę niepełnosprawną podstawowych, codziennych czynności lub kontaktów z otoczeniem, powodując sprawniejsze działanie w społeczeństwie i</w:t>
      </w:r>
      <w:r w:rsidR="009D5729">
        <w:rPr>
          <w:rFonts w:ascii="Times New Roman" w:hAnsi="Times New Roman" w:cs="Times New Roman"/>
        </w:rPr>
        <w:t> </w:t>
      </w:r>
      <w:r w:rsidRPr="003461D2">
        <w:rPr>
          <w:rFonts w:ascii="Times New Roman" w:hAnsi="Times New Roman" w:cs="Times New Roman"/>
        </w:rPr>
        <w:t xml:space="preserve">wydajniejsze jej funkcjonowanie. </w:t>
      </w:r>
    </w:p>
    <w:p w14:paraId="008EBC53" w14:textId="1EBBD0AC" w:rsidR="00AA31F7" w:rsidRDefault="00AA31F7" w:rsidP="003461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1D2">
        <w:rPr>
          <w:rFonts w:ascii="Times New Roman" w:hAnsi="Times New Roman" w:cs="Times New Roman"/>
        </w:rPr>
        <w:t>W ramach  zadania można ubiegać się o dofinansowanie m.</w:t>
      </w:r>
      <w:r w:rsidR="008B1B9E">
        <w:rPr>
          <w:rFonts w:ascii="Times New Roman" w:hAnsi="Times New Roman" w:cs="Times New Roman"/>
        </w:rPr>
        <w:t xml:space="preserve"> </w:t>
      </w:r>
      <w:r w:rsidRPr="003461D2">
        <w:rPr>
          <w:rFonts w:ascii="Times New Roman" w:hAnsi="Times New Roman" w:cs="Times New Roman"/>
        </w:rPr>
        <w:t>in. zakupu urządzeń oraz oprogramowania (np. zestawy komputerowe</w:t>
      </w:r>
      <w:r w:rsidR="00233B35">
        <w:rPr>
          <w:rFonts w:ascii="Times New Roman" w:hAnsi="Times New Roman" w:cs="Times New Roman"/>
        </w:rPr>
        <w:t>)</w:t>
      </w:r>
      <w:r w:rsidR="003461D2">
        <w:rPr>
          <w:rFonts w:ascii="Times New Roman" w:hAnsi="Times New Roman" w:cs="Times New Roman"/>
        </w:rPr>
        <w:t xml:space="preserve">, </w:t>
      </w:r>
      <w:r w:rsidR="003461D2" w:rsidRPr="003461D2">
        <w:rPr>
          <w:rFonts w:ascii="Times New Roman" w:hAnsi="Times New Roman" w:cs="Times New Roman"/>
        </w:rPr>
        <w:t>zakup łóżka rehabilitacyjnego, wanny z</w:t>
      </w:r>
      <w:r w:rsidR="00601163">
        <w:rPr>
          <w:rFonts w:ascii="Times New Roman" w:hAnsi="Times New Roman" w:cs="Times New Roman"/>
        </w:rPr>
        <w:t> </w:t>
      </w:r>
      <w:r w:rsidR="003461D2" w:rsidRPr="003461D2">
        <w:rPr>
          <w:rFonts w:ascii="Times New Roman" w:hAnsi="Times New Roman" w:cs="Times New Roman"/>
        </w:rPr>
        <w:t>otwieranym bokiem, uchwytów</w:t>
      </w:r>
      <w:r w:rsidR="003461D2">
        <w:rPr>
          <w:rFonts w:ascii="Times New Roman" w:hAnsi="Times New Roman" w:cs="Times New Roman"/>
        </w:rPr>
        <w:t xml:space="preserve"> itp.</w:t>
      </w:r>
      <w:r w:rsidRPr="003461D2">
        <w:rPr>
          <w:rFonts w:ascii="Times New Roman" w:hAnsi="Times New Roman" w:cs="Times New Roman"/>
        </w:rPr>
        <w:t xml:space="preserve"> Wysokość dofinansowania do 95 % ceny brutto zakupu urządzeń lub usługi. Nabór wniosków odbywa się w trybie ciągłym </w:t>
      </w:r>
      <w:r w:rsidRPr="003461D2">
        <w:rPr>
          <w:rFonts w:ascii="Times New Roman" w:hAnsi="Times New Roman" w:cs="Times New Roman"/>
        </w:rPr>
        <w:lastRenderedPageBreak/>
        <w:t>a</w:t>
      </w:r>
      <w:r w:rsidR="009D5729">
        <w:rPr>
          <w:rFonts w:ascii="Times New Roman" w:hAnsi="Times New Roman" w:cs="Times New Roman"/>
        </w:rPr>
        <w:t> </w:t>
      </w:r>
      <w:r w:rsidRPr="003461D2">
        <w:rPr>
          <w:rFonts w:ascii="Times New Roman" w:hAnsi="Times New Roman" w:cs="Times New Roman"/>
        </w:rPr>
        <w:t>rozpatrywanie ich następuje do czasu wyczerpania środków finansowych. Dofinansowanie może być udzielone wnioskodawcy  raz na 3 lata.</w:t>
      </w:r>
      <w:r w:rsidRPr="003461D2">
        <w:rPr>
          <w:rFonts w:ascii="Times New Roman" w:hAnsi="Times New Roman" w:cs="Times New Roman"/>
          <w:sz w:val="28"/>
          <w:szCs w:val="28"/>
        </w:rPr>
        <w:tab/>
      </w:r>
    </w:p>
    <w:p w14:paraId="33E4AB02" w14:textId="77777777" w:rsidR="003461D2" w:rsidRPr="003461D2" w:rsidRDefault="003461D2" w:rsidP="003461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F51919" w14:textId="7ED3C30D" w:rsidR="00E63277" w:rsidRPr="008B1B9E" w:rsidRDefault="003461D2" w:rsidP="008B1B9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L</w:t>
      </w:r>
      <w:r w:rsidRPr="003461D2">
        <w:rPr>
          <w:rFonts w:ascii="Times New Roman" w:hAnsi="Times New Roman" w:cs="Times New Roman"/>
          <w:b/>
          <w:bCs/>
          <w:color w:val="000000" w:themeColor="text1"/>
        </w:rPr>
        <w:t>ikwidacj</w:t>
      </w:r>
      <w:r>
        <w:rPr>
          <w:rFonts w:ascii="Times New Roman" w:hAnsi="Times New Roman" w:cs="Times New Roman"/>
          <w:b/>
          <w:bCs/>
          <w:color w:val="000000" w:themeColor="text1"/>
        </w:rPr>
        <w:t>a</w:t>
      </w:r>
      <w:r w:rsidRPr="003461D2">
        <w:rPr>
          <w:rFonts w:ascii="Times New Roman" w:hAnsi="Times New Roman" w:cs="Times New Roman"/>
          <w:b/>
          <w:bCs/>
          <w:color w:val="000000" w:themeColor="text1"/>
        </w:rPr>
        <w:t xml:space="preserve"> barier architektonicznych</w:t>
      </w:r>
      <w:r w:rsidRPr="003461D2">
        <w:rPr>
          <w:rFonts w:ascii="Times New Roman" w:hAnsi="Times New Roman" w:cs="Times New Roman"/>
          <w:color w:val="000000" w:themeColor="text1"/>
        </w:rPr>
        <w:t xml:space="preserve"> w miejscu zamieszkania</w:t>
      </w:r>
      <w:r>
        <w:rPr>
          <w:rFonts w:ascii="Times New Roman" w:hAnsi="Times New Roman" w:cs="Times New Roman"/>
          <w:color w:val="000000" w:themeColor="text1"/>
        </w:rPr>
        <w:t xml:space="preserve"> osoby </w:t>
      </w:r>
      <w:r w:rsidRPr="008B1B9E">
        <w:rPr>
          <w:rFonts w:ascii="Times New Roman" w:hAnsi="Times New Roman" w:cs="Times New Roman"/>
        </w:rPr>
        <w:t xml:space="preserve">niepełnosprawnej. </w:t>
      </w:r>
      <w:r w:rsidR="00E63277" w:rsidRPr="003461D2">
        <w:rPr>
          <w:rFonts w:ascii="Times New Roman" w:hAnsi="Times New Roman" w:cs="Times New Roman"/>
        </w:rPr>
        <w:t>W ramach zadania można ubiegać się o dofinansowanie m.</w:t>
      </w:r>
      <w:r w:rsidR="00D3381E">
        <w:rPr>
          <w:rFonts w:ascii="Times New Roman" w:hAnsi="Times New Roman" w:cs="Times New Roman"/>
        </w:rPr>
        <w:t xml:space="preserve"> </w:t>
      </w:r>
      <w:r w:rsidR="00E63277" w:rsidRPr="003461D2">
        <w:rPr>
          <w:rFonts w:ascii="Times New Roman" w:hAnsi="Times New Roman" w:cs="Times New Roman"/>
        </w:rPr>
        <w:t xml:space="preserve">in. </w:t>
      </w:r>
      <w:r w:rsidR="00E63277" w:rsidRPr="008B1B9E">
        <w:rPr>
          <w:rFonts w:ascii="Times New Roman" w:hAnsi="Times New Roman" w:cs="Times New Roman"/>
        </w:rPr>
        <w:t xml:space="preserve">adaptacji pomieszczeń higieniczno-sanitarnych, zakupu </w:t>
      </w:r>
      <w:proofErr w:type="spellStart"/>
      <w:r w:rsidR="00E63277" w:rsidRPr="008B1B9E">
        <w:rPr>
          <w:rFonts w:ascii="Times New Roman" w:hAnsi="Times New Roman" w:cs="Times New Roman"/>
        </w:rPr>
        <w:t>schodołazu</w:t>
      </w:r>
      <w:proofErr w:type="spellEnd"/>
      <w:r w:rsidR="00E63277" w:rsidRPr="008B1B9E">
        <w:rPr>
          <w:rFonts w:ascii="Times New Roman" w:hAnsi="Times New Roman" w:cs="Times New Roman"/>
        </w:rPr>
        <w:t xml:space="preserve">, zakup i montaż podnośnika osobowego, zakup i montaż krzesełka schodowego, budowy podjazdu. </w:t>
      </w:r>
    </w:p>
    <w:p w14:paraId="089F1353" w14:textId="6EBB8E97" w:rsidR="00AA31F7" w:rsidRPr="00AA31F7" w:rsidRDefault="00E63277" w:rsidP="008B1B9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3461D2">
        <w:rPr>
          <w:rFonts w:ascii="Times New Roman" w:hAnsi="Times New Roman" w:cs="Times New Roman"/>
        </w:rPr>
        <w:t xml:space="preserve">Wysokość dofinansowania do 95 % </w:t>
      </w:r>
      <w:r>
        <w:rPr>
          <w:rFonts w:ascii="Times New Roman" w:hAnsi="Times New Roman" w:cs="Times New Roman"/>
        </w:rPr>
        <w:t xml:space="preserve">wartości </w:t>
      </w:r>
      <w:r w:rsidRPr="003461D2">
        <w:rPr>
          <w:rFonts w:ascii="Times New Roman" w:hAnsi="Times New Roman" w:cs="Times New Roman"/>
        </w:rPr>
        <w:t xml:space="preserve">brutto </w:t>
      </w:r>
      <w:r>
        <w:rPr>
          <w:rFonts w:ascii="Times New Roman" w:hAnsi="Times New Roman" w:cs="Times New Roman"/>
        </w:rPr>
        <w:t>realizowanego zadania. N</w:t>
      </w:r>
      <w:r w:rsidRPr="003461D2">
        <w:rPr>
          <w:rFonts w:ascii="Times New Roman" w:hAnsi="Times New Roman" w:cs="Times New Roman"/>
        </w:rPr>
        <w:t>abór wniosków odbywa się w trybie ciągłym a rozpatrywanie ich następuje do czasu wyczerpania środków finansowych</w:t>
      </w:r>
      <w:r>
        <w:rPr>
          <w:rFonts w:ascii="Times New Roman" w:hAnsi="Times New Roman" w:cs="Times New Roman"/>
        </w:rPr>
        <w:t>.</w:t>
      </w:r>
      <w:r w:rsidR="003461D2" w:rsidRPr="008B1B9E">
        <w:rPr>
          <w:rFonts w:ascii="Times New Roman" w:hAnsi="Times New Roman" w:cs="Times New Roman"/>
        </w:rPr>
        <w:t xml:space="preserve"> </w:t>
      </w:r>
    </w:p>
    <w:p w14:paraId="7137B71B" w14:textId="0A4243AC" w:rsidR="00AA31F7" w:rsidRPr="00AA31F7" w:rsidRDefault="00AA31F7" w:rsidP="00AA31F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AA31F7">
        <w:rPr>
          <w:rFonts w:ascii="Times New Roman" w:hAnsi="Times New Roman" w:cs="Times New Roman"/>
          <w:sz w:val="28"/>
          <w:szCs w:val="28"/>
        </w:rPr>
        <w:tab/>
      </w:r>
      <w:r w:rsidRPr="00AA31F7">
        <w:rPr>
          <w:rFonts w:ascii="Times New Roman" w:hAnsi="Times New Roman" w:cs="Times New Roman"/>
          <w:sz w:val="28"/>
          <w:szCs w:val="28"/>
        </w:rPr>
        <w:tab/>
      </w:r>
      <w:r w:rsidRPr="00AA31F7">
        <w:rPr>
          <w:rFonts w:ascii="Times New Roman" w:hAnsi="Times New Roman" w:cs="Times New Roman"/>
          <w:sz w:val="28"/>
          <w:szCs w:val="28"/>
        </w:rPr>
        <w:tab/>
      </w:r>
      <w:r w:rsidRPr="00AA31F7">
        <w:rPr>
          <w:rFonts w:ascii="Times New Roman" w:hAnsi="Times New Roman" w:cs="Times New Roman"/>
          <w:sz w:val="28"/>
          <w:szCs w:val="28"/>
        </w:rPr>
        <w:tab/>
      </w:r>
    </w:p>
    <w:p w14:paraId="2374EB36" w14:textId="1F610F07" w:rsidR="00C063FB" w:rsidRDefault="00C063FB" w:rsidP="00C063FB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63277">
        <w:rPr>
          <w:rFonts w:ascii="Times New Roman" w:hAnsi="Times New Roman" w:cs="Times New Roman"/>
          <w:b/>
          <w:color w:val="000000" w:themeColor="text1"/>
        </w:rPr>
        <w:t>Dofinansowanie sportu, kultury, rekreacji i turystyki osób niepełnosprawnych dla podmiotów prowadzących działalność na rzecz osób niepełnosprawnych</w:t>
      </w:r>
      <w:r w:rsidR="00E63277">
        <w:rPr>
          <w:rFonts w:ascii="Times New Roman" w:hAnsi="Times New Roman" w:cs="Times New Roman"/>
          <w:bCs/>
          <w:color w:val="000000" w:themeColor="text1"/>
        </w:rPr>
        <w:t>.</w:t>
      </w:r>
    </w:p>
    <w:p w14:paraId="280404FE" w14:textId="05898579" w:rsidR="00E63277" w:rsidRPr="00E63277" w:rsidRDefault="00E63277" w:rsidP="008B1B9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E63277">
        <w:rPr>
          <w:rFonts w:ascii="Times New Roman" w:hAnsi="Times New Roman" w:cs="Times New Roman"/>
        </w:rPr>
        <w:t>W ramach zadania organizacje, stowarzyszenia prowadzące działalność związaną z</w:t>
      </w:r>
      <w:r w:rsidR="009D5729">
        <w:rPr>
          <w:rFonts w:ascii="Times New Roman" w:hAnsi="Times New Roman" w:cs="Times New Roman"/>
        </w:rPr>
        <w:t> </w:t>
      </w:r>
      <w:r w:rsidRPr="00E63277">
        <w:rPr>
          <w:rFonts w:ascii="Times New Roman" w:hAnsi="Times New Roman" w:cs="Times New Roman"/>
        </w:rPr>
        <w:t>rehabilitacją osób niepełnosprawnych przez okres co najmniej 2 lat mogą występować o dofinansowania kosztów organizacji imprez, inicjatyw o charakterze sportowym, kulturalnym, turystycznym i rekreacyjnym dla osób zrzeszonych.</w:t>
      </w:r>
      <w:r w:rsidR="00052AD9">
        <w:rPr>
          <w:rFonts w:ascii="Times New Roman" w:hAnsi="Times New Roman" w:cs="Times New Roman"/>
        </w:rPr>
        <w:t xml:space="preserve"> </w:t>
      </w:r>
      <w:r w:rsidRPr="00E63277">
        <w:rPr>
          <w:rFonts w:ascii="Times New Roman" w:hAnsi="Times New Roman" w:cs="Times New Roman"/>
        </w:rPr>
        <w:t>Wysokość dofinansowania wynosi do 60 % kosztów przedsięwzięcia.</w:t>
      </w:r>
    </w:p>
    <w:p w14:paraId="4A45E19E" w14:textId="17A1DAAC" w:rsidR="00E63277" w:rsidRDefault="00E63277" w:rsidP="008B1B9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E63277">
        <w:rPr>
          <w:rFonts w:ascii="Times New Roman" w:hAnsi="Times New Roman" w:cs="Times New Roman"/>
        </w:rPr>
        <w:t>Termin składania wniosków – do 30 listopada roku poprzedzającego realizację zadania.</w:t>
      </w:r>
    </w:p>
    <w:p w14:paraId="5FD471CA" w14:textId="77777777" w:rsidR="00E63277" w:rsidRPr="00E63277" w:rsidRDefault="00E63277" w:rsidP="00E63277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14:paraId="57703747" w14:textId="77777777" w:rsidR="00C063FB" w:rsidRPr="00E63277" w:rsidRDefault="00C063FB" w:rsidP="00C063FB">
      <w:pPr>
        <w:pStyle w:val="Akapitzlist1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63277">
        <w:rPr>
          <w:rFonts w:ascii="Times New Roman" w:hAnsi="Times New Roman"/>
          <w:b/>
          <w:color w:val="000000" w:themeColor="text1"/>
          <w:sz w:val="24"/>
          <w:szCs w:val="24"/>
        </w:rPr>
        <w:t>Dofinansowanie kosztów działania warsztatów terapii zajęciowej</w:t>
      </w:r>
    </w:p>
    <w:p w14:paraId="7DC08842" w14:textId="77777777" w:rsidR="00E63277" w:rsidRPr="004610B9" w:rsidRDefault="00E63277" w:rsidP="004610B9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4610B9">
        <w:rPr>
          <w:rFonts w:ascii="Times New Roman" w:hAnsi="Times New Roman" w:cs="Times New Roman"/>
        </w:rPr>
        <w:t>Na terenie Tarnobrzega funkcjonują dwa warsztaty terapii zajęciowej:</w:t>
      </w:r>
    </w:p>
    <w:p w14:paraId="5E384090" w14:textId="00CFFCF5" w:rsidR="00E63277" w:rsidRPr="00E63277" w:rsidRDefault="00E63277" w:rsidP="004610B9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E63277">
        <w:rPr>
          <w:rFonts w:ascii="Times New Roman" w:hAnsi="Times New Roman" w:cs="Times New Roman"/>
        </w:rPr>
        <w:t>1. Warsztat Terapii Zajęciowej przy Parafii Matki Bożej Nieustającej Pomocy w</w:t>
      </w:r>
      <w:r w:rsidR="009D5729">
        <w:rPr>
          <w:rFonts w:ascii="Times New Roman" w:hAnsi="Times New Roman" w:cs="Times New Roman"/>
        </w:rPr>
        <w:t> </w:t>
      </w:r>
      <w:r w:rsidRPr="00E63277">
        <w:rPr>
          <w:rFonts w:ascii="Times New Roman" w:hAnsi="Times New Roman" w:cs="Times New Roman"/>
        </w:rPr>
        <w:t xml:space="preserve">Tarnobrzegu ul. Sandomierska 24 obejmujący wsparciem terapeutycznym </w:t>
      </w:r>
      <w:r w:rsidRPr="004610B9">
        <w:rPr>
          <w:rFonts w:ascii="Times New Roman" w:hAnsi="Times New Roman" w:cs="Times New Roman"/>
        </w:rPr>
        <w:t>60</w:t>
      </w:r>
      <w:r w:rsidRPr="00E63277">
        <w:rPr>
          <w:rFonts w:ascii="Times New Roman" w:hAnsi="Times New Roman" w:cs="Times New Roman"/>
        </w:rPr>
        <w:t xml:space="preserve"> osób niepełnosprawnych</w:t>
      </w:r>
    </w:p>
    <w:p w14:paraId="2F11C66E" w14:textId="77777777" w:rsidR="00E63277" w:rsidRPr="00E63277" w:rsidRDefault="00E63277" w:rsidP="004610B9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E63277">
        <w:rPr>
          <w:rFonts w:ascii="Times New Roman" w:hAnsi="Times New Roman" w:cs="Times New Roman"/>
        </w:rPr>
        <w:t xml:space="preserve">2. Warsztat Terapii Zajęciowej przy Kole Polskiego Stowarzyszenia Na Rzecz Osób z Niepełnosprawnością Intelektualną w Tarnobrzegu, ul. Niepodległości 2 obejmujący terapią </w:t>
      </w:r>
      <w:r w:rsidRPr="004610B9">
        <w:rPr>
          <w:rFonts w:ascii="Times New Roman" w:hAnsi="Times New Roman" w:cs="Times New Roman"/>
        </w:rPr>
        <w:t xml:space="preserve">50 </w:t>
      </w:r>
      <w:r w:rsidRPr="00E63277">
        <w:rPr>
          <w:rFonts w:ascii="Times New Roman" w:hAnsi="Times New Roman" w:cs="Times New Roman"/>
        </w:rPr>
        <w:t>osób niepełnosprawnych.</w:t>
      </w:r>
    </w:p>
    <w:p w14:paraId="675715CA" w14:textId="77777777" w:rsidR="00E63277" w:rsidRPr="00FB5D3A" w:rsidRDefault="00E63277" w:rsidP="00E63277">
      <w:pPr>
        <w:pStyle w:val="Akapitzlist1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0210CAB" w14:textId="77777777" w:rsidR="00C063FB" w:rsidRPr="00FB5D3A" w:rsidRDefault="00C063FB" w:rsidP="00C063FB">
      <w:pPr>
        <w:pStyle w:val="Akapitzlist1"/>
        <w:numPr>
          <w:ilvl w:val="0"/>
          <w:numId w:val="4"/>
        </w:numPr>
        <w:spacing w:line="276" w:lineRule="auto"/>
        <w:jc w:val="both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" w:name="_Toc97726616"/>
      <w:r w:rsidRPr="00FB5D3A">
        <w:rPr>
          <w:rFonts w:ascii="Times New Roman" w:hAnsi="Times New Roman"/>
          <w:b/>
          <w:color w:val="000000" w:themeColor="text1"/>
          <w:sz w:val="24"/>
          <w:szCs w:val="24"/>
        </w:rPr>
        <w:t>Realizacja programu „Aktywny Samorząd”</w:t>
      </w:r>
      <w:bookmarkEnd w:id="1"/>
    </w:p>
    <w:p w14:paraId="3EEFEB3D" w14:textId="1382D825" w:rsidR="00C063FB" w:rsidRDefault="00C063FB" w:rsidP="004610B9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lk31115181"/>
      <w:r w:rsidRPr="00E82546">
        <w:rPr>
          <w:rFonts w:ascii="Times New Roman" w:hAnsi="Times New Roman" w:cs="Times New Roman"/>
        </w:rPr>
        <w:t xml:space="preserve">Realizacja programu umożliwiła zwiększenie oferty skierowanej do osób niepełnosprawnych w zakresie likwidacji barier ograniczających społeczne i zawodowe funkcjonowanie tej grupy osób. </w:t>
      </w:r>
      <w:r w:rsidR="00FB5D3A" w:rsidRPr="00E82546">
        <w:rPr>
          <w:rFonts w:ascii="Times New Roman" w:hAnsi="Times New Roman" w:cs="Times New Roman"/>
        </w:rPr>
        <w:t>Program realizowany jest w dwóch modułach.</w:t>
      </w:r>
    </w:p>
    <w:p w14:paraId="56586AD9" w14:textId="77777777" w:rsidR="004610B9" w:rsidRPr="00E82546" w:rsidRDefault="004610B9" w:rsidP="004610B9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bookmarkEnd w:id="2"/>
    <w:p w14:paraId="267B72C6" w14:textId="68EEDB3C" w:rsidR="00FB5D3A" w:rsidRDefault="00C063FB" w:rsidP="00FB5D3A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 w:rsidRPr="00AF363F">
        <w:rPr>
          <w:rFonts w:ascii="Times New Roman" w:hAnsi="Times New Roman" w:cs="Times New Roman"/>
          <w:b/>
          <w:color w:val="000000" w:themeColor="text1"/>
        </w:rPr>
        <w:t>MODUŁ I – likwidacja barier utrudniających aktywizację społeczną i zawodową,</w:t>
      </w:r>
    </w:p>
    <w:p w14:paraId="4D44EA22" w14:textId="7E17303F" w:rsidR="00601163" w:rsidRPr="00682D52" w:rsidRDefault="00B6556E" w:rsidP="004B5EAC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2D5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Obszar A – likwidacja bariery transportowej</w:t>
      </w:r>
      <w:r w:rsidR="00682D52" w:rsidRPr="00682D5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- </w:t>
      </w:r>
      <w:r w:rsidR="00601163" w:rsidRPr="00682D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pomoc w zakupie i montażu oprzyrządowania do samochodu</w:t>
      </w:r>
      <w:r w:rsidR="00682D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="00601163" w:rsidRPr="00682D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601163" w:rsidRPr="00682D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pomoc w uzyskaniu prawa jazdy</w:t>
      </w:r>
      <w:r w:rsidR="00682D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5C66F9E" w14:textId="203DCE11" w:rsidR="00601163" w:rsidRPr="00682D52" w:rsidRDefault="00B6556E" w:rsidP="00567075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2D5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Obszar B – likwidacja barier w dostępie do uczestniczenia w społeczeństwie informacyjnym</w:t>
      </w:r>
      <w:r w:rsidR="00682D52" w:rsidRPr="00682D5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- </w:t>
      </w:r>
      <w:r w:rsidR="00601163" w:rsidRPr="00682D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pomoc w zakupie sprzętu elektronicznego lub jego elementów oraz oprogramowania</w:t>
      </w:r>
      <w:r w:rsidR="00682D52" w:rsidRPr="00682D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="00601163" w:rsidRPr="00682D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dofinansowanie szkoleń w zakresie obsługi nabytego w ramach programu sprzętu elektronicznego i oprogramowania</w:t>
      </w:r>
      <w:r w:rsidR="00682D52" w:rsidRPr="00682D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="00601163" w:rsidRPr="00682D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pomoc w utrzymaniu sprawności technicznej posiadanego sprzętu elektronicznego</w:t>
      </w:r>
      <w:r w:rsidR="00682D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06F48C4D" w14:textId="76AB6AC9" w:rsidR="00601163" w:rsidRPr="00682D52" w:rsidRDefault="00B6556E" w:rsidP="007A73A0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82D5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Obszar C – likwidacja barier w poruszaniu się</w:t>
      </w:r>
      <w:r w:rsidR="00682D52" w:rsidRPr="00682D5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- </w:t>
      </w:r>
      <w:r w:rsidR="00601163" w:rsidRPr="00682D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pomoc w zakupie wózka inwalidzkiego o napędzie elektrycznym</w:t>
      </w:r>
      <w:r w:rsidR="00682D52" w:rsidRPr="00682D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="00601163" w:rsidRPr="00682D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pomoc w utrzymaniu sprawności technicznej posiadanego skutera lub wózka inwalidzkiego o napędzie elektrycznym</w:t>
      </w:r>
      <w:r w:rsidR="00682D52" w:rsidRPr="00682D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="00601163" w:rsidRPr="00682D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pomoc </w:t>
      </w:r>
      <w:r w:rsidR="00601163" w:rsidRPr="00682D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w</w:t>
      </w:r>
      <w:r w:rsidR="00682D52" w:rsidRPr="00682D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="00601163" w:rsidRPr="00682D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zakupie</w:t>
      </w:r>
      <w:r w:rsidR="00601163" w:rsidRPr="00682D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</w:t>
      </w:r>
      <w:r w:rsidR="00601163" w:rsidRPr="00682D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utrzymaniu sprawności technicznej protezy kończyny, w której zastosowano nowoczesne rozwiązania techniczne</w:t>
      </w:r>
      <w:r w:rsidR="00682D52" w:rsidRPr="00682D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="00601163" w:rsidRPr="00682D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pomoc w zakupie skutera inwalidzkiego o napędzie elektrycznym lub oprzyrządowania elektrycznego do wózka ręcznego</w:t>
      </w:r>
      <w:r w:rsidR="00682D52" w:rsidRPr="00682D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6E00325" w14:textId="77777777" w:rsidR="00B6556E" w:rsidRPr="00B6556E" w:rsidRDefault="00B6556E" w:rsidP="00E82546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6556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Obszar D – pomoc w utrzymaniu aktywności zawodowej poprzez zapewnienie opieki dla osoby zależnej </w:t>
      </w:r>
      <w:r w:rsidRPr="00B6556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(dziecka przebywającego w żłobku lub przedszkolu albo pod inną tego typu opieką, pomoc adresowana do osób ze znacznym lub umiarkowanym stopniem niepełnosprawności, które są przedstawicielem ustawowym lub opiekunem prawnym dziecka).</w:t>
      </w:r>
    </w:p>
    <w:p w14:paraId="4AE57E3A" w14:textId="079A3449" w:rsidR="00B6556E" w:rsidRPr="00B6556E" w:rsidRDefault="00B6556E" w:rsidP="00E82546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6556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Obszar E – pomoc w kontynuowaniu rehabilitacji w formie wentylacji domowej</w:t>
      </w:r>
      <w:r w:rsidRPr="00B6556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adresowana do osób ze stopniem niepełnosprawności lub z orzeczeniem o</w:t>
      </w:r>
      <w:r w:rsidR="00E825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B6556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niepełnosprawności (do 16 roku życia), które korzystają z koncentratora tlenu lub respiratora w ramach świadczenia udzielanego przez ośrodek domowego leczenia tlenem lub ośrodek wentylacji domowej, tj. pod opieką zespołu długoterminowej opieki domowej dla pacjentów wentylowanych mechanicznie lub pod opieką poradni/ośrodka/zespołu domowego leczenia tlenem.</w:t>
      </w:r>
    </w:p>
    <w:p w14:paraId="5E7A6A8E" w14:textId="612852D3" w:rsidR="00FB5D3A" w:rsidRDefault="00FB5D3A" w:rsidP="00E8254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FB5D3A">
        <w:rPr>
          <w:rFonts w:ascii="Times New Roman" w:hAnsi="Times New Roman" w:cs="Times New Roman"/>
          <w:b/>
          <w:color w:val="000000" w:themeColor="text1"/>
        </w:rPr>
        <w:t>MODUŁ II – pomoc w uzyskaniu wykształcenia na poziomie wyższym</w:t>
      </w:r>
      <w:r w:rsidR="007137A7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7137A7" w:rsidRPr="007137A7">
        <w:rPr>
          <w:rFonts w:ascii="Times New Roman" w:hAnsi="Times New Roman" w:cs="Times New Roman"/>
          <w:bCs/>
          <w:color w:val="000000" w:themeColor="text1"/>
        </w:rPr>
        <w:t xml:space="preserve">adresowana </w:t>
      </w:r>
      <w:r w:rsidR="007137A7">
        <w:rPr>
          <w:rFonts w:ascii="Times New Roman" w:hAnsi="Times New Roman" w:cs="Times New Roman"/>
          <w:bCs/>
          <w:color w:val="000000" w:themeColor="text1"/>
        </w:rPr>
        <w:t xml:space="preserve">do osób z niepełnosprawnością pobierających naukę w szkole wyższej lub szkole policealnej lub kolegium, a także do osób mających przewód doktorski otwarty poza studiami doktoranckimi. </w:t>
      </w:r>
      <w:r w:rsidR="000F0F4A">
        <w:rPr>
          <w:rFonts w:ascii="Times New Roman" w:hAnsi="Times New Roman" w:cs="Times New Roman"/>
          <w:bCs/>
          <w:color w:val="000000" w:themeColor="text1"/>
        </w:rPr>
        <w:t>D</w:t>
      </w:r>
      <w:r w:rsidR="007137A7">
        <w:rPr>
          <w:rFonts w:ascii="Times New Roman" w:hAnsi="Times New Roman" w:cs="Times New Roman"/>
          <w:bCs/>
          <w:color w:val="000000" w:themeColor="text1"/>
        </w:rPr>
        <w:t>ofinansowani</w:t>
      </w:r>
      <w:r w:rsidR="000F0F4A">
        <w:rPr>
          <w:rFonts w:ascii="Times New Roman" w:hAnsi="Times New Roman" w:cs="Times New Roman"/>
          <w:bCs/>
          <w:color w:val="000000" w:themeColor="text1"/>
        </w:rPr>
        <w:t xml:space="preserve">e </w:t>
      </w:r>
      <w:r w:rsidR="007137A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0F0F4A">
        <w:rPr>
          <w:rFonts w:ascii="Times New Roman" w:hAnsi="Times New Roman" w:cs="Times New Roman"/>
          <w:bCs/>
          <w:color w:val="000000" w:themeColor="text1"/>
        </w:rPr>
        <w:t>obejmuje dodatek na pokrycie kosztów nauki, opłatę za naukę (czesne), dodatek na uiszczenie opłaty za przeprowadzenie przewodu doktorskiego.</w:t>
      </w:r>
    </w:p>
    <w:p w14:paraId="5610E982" w14:textId="77777777" w:rsidR="00FB5D3A" w:rsidRPr="00FB5D3A" w:rsidRDefault="00FB5D3A" w:rsidP="00FB5D3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F524D0F" w14:textId="77777777" w:rsidR="000F0F4A" w:rsidRDefault="000F0F4A" w:rsidP="000F0F4A">
      <w:pPr>
        <w:pStyle w:val="Akapitzlist1"/>
        <w:numPr>
          <w:ilvl w:val="0"/>
          <w:numId w:val="5"/>
        </w:numPr>
        <w:spacing w:line="276" w:lineRule="auto"/>
        <w:jc w:val="both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3" w:name="_Toc97726618"/>
      <w:r w:rsidRPr="00AF363F">
        <w:rPr>
          <w:rFonts w:ascii="Times New Roman" w:hAnsi="Times New Roman"/>
          <w:b/>
          <w:color w:val="000000" w:themeColor="text1"/>
          <w:sz w:val="24"/>
          <w:szCs w:val="24"/>
        </w:rPr>
        <w:t>Realizacja „Programu Wyrównywania Różnic Między Regionami III”</w:t>
      </w:r>
      <w:bookmarkEnd w:id="3"/>
    </w:p>
    <w:p w14:paraId="0A7B3DCF" w14:textId="63AF59C6" w:rsidR="000F0F4A" w:rsidRPr="000F0F4A" w:rsidRDefault="000F0F4A" w:rsidP="000F0F4A">
      <w:pPr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0F0F4A">
        <w:rPr>
          <w:rFonts w:ascii="Times New Roman" w:hAnsi="Times New Roman" w:cs="Times New Roman"/>
          <w:bCs/>
          <w:color w:val="000000" w:themeColor="text1"/>
        </w:rPr>
        <w:t xml:space="preserve">W </w:t>
      </w:r>
      <w:r>
        <w:rPr>
          <w:rFonts w:ascii="Times New Roman" w:hAnsi="Times New Roman" w:cs="Times New Roman"/>
          <w:bCs/>
          <w:color w:val="000000" w:themeColor="text1"/>
        </w:rPr>
        <w:t>ramach realizacji programu Miasto</w:t>
      </w:r>
      <w:r w:rsidRPr="000F0F4A">
        <w:rPr>
          <w:rFonts w:ascii="Times New Roman" w:hAnsi="Times New Roman" w:cs="Times New Roman"/>
          <w:bCs/>
          <w:color w:val="000000" w:themeColor="text1"/>
        </w:rPr>
        <w:t xml:space="preserve"> Tarnobrzeg </w:t>
      </w:r>
      <w:r>
        <w:rPr>
          <w:rFonts w:ascii="Times New Roman" w:hAnsi="Times New Roman" w:cs="Times New Roman"/>
          <w:bCs/>
          <w:color w:val="000000" w:themeColor="text1"/>
        </w:rPr>
        <w:t>ma możliwość pozyskania środków z</w:t>
      </w:r>
      <w:r w:rsidR="00E82546">
        <w:rPr>
          <w:rFonts w:ascii="Times New Roman" w:hAnsi="Times New Roman" w:cs="Times New Roman"/>
          <w:bCs/>
          <w:color w:val="000000" w:themeColor="text1"/>
        </w:rPr>
        <w:t> </w:t>
      </w:r>
      <w:r>
        <w:rPr>
          <w:rFonts w:ascii="Times New Roman" w:hAnsi="Times New Roman" w:cs="Times New Roman"/>
          <w:bCs/>
          <w:color w:val="000000" w:themeColor="text1"/>
        </w:rPr>
        <w:t xml:space="preserve">PFRON na realizację projektów min. </w:t>
      </w:r>
      <w:r w:rsidR="00860695">
        <w:rPr>
          <w:rFonts w:ascii="Times New Roman" w:hAnsi="Times New Roman" w:cs="Times New Roman"/>
          <w:bCs/>
          <w:color w:val="000000" w:themeColor="text1"/>
        </w:rPr>
        <w:t>n</w:t>
      </w:r>
      <w:r>
        <w:rPr>
          <w:rFonts w:ascii="Times New Roman" w:hAnsi="Times New Roman" w:cs="Times New Roman"/>
          <w:bCs/>
          <w:color w:val="000000" w:themeColor="text1"/>
        </w:rPr>
        <w:t>a l</w:t>
      </w:r>
      <w:r w:rsidRPr="000F0F4A">
        <w:rPr>
          <w:rFonts w:ascii="Times New Roman" w:hAnsi="Times New Roman" w:cs="Times New Roman"/>
          <w:bCs/>
          <w:color w:val="000000" w:themeColor="text1"/>
        </w:rPr>
        <w:t>ikwidacj</w:t>
      </w:r>
      <w:r>
        <w:rPr>
          <w:rFonts w:ascii="Times New Roman" w:hAnsi="Times New Roman" w:cs="Times New Roman"/>
          <w:bCs/>
          <w:color w:val="000000" w:themeColor="text1"/>
        </w:rPr>
        <w:t>ę</w:t>
      </w:r>
      <w:r w:rsidRPr="000F0F4A">
        <w:rPr>
          <w:rFonts w:ascii="Times New Roman" w:hAnsi="Times New Roman" w:cs="Times New Roman"/>
          <w:bCs/>
          <w:color w:val="000000" w:themeColor="text1"/>
        </w:rPr>
        <w:t xml:space="preserve"> barier transportowych – </w:t>
      </w:r>
      <w:r>
        <w:rPr>
          <w:rFonts w:ascii="Times New Roman" w:hAnsi="Times New Roman" w:cs="Times New Roman"/>
          <w:bCs/>
          <w:color w:val="000000" w:themeColor="text1"/>
        </w:rPr>
        <w:t xml:space="preserve">np. </w:t>
      </w:r>
      <w:r w:rsidRPr="000F0F4A">
        <w:rPr>
          <w:rFonts w:ascii="Times New Roman" w:hAnsi="Times New Roman" w:cs="Times New Roman"/>
          <w:bCs/>
          <w:color w:val="000000" w:themeColor="text1"/>
        </w:rPr>
        <w:t xml:space="preserve">zakup </w:t>
      </w:r>
      <w:r>
        <w:rPr>
          <w:rFonts w:ascii="Times New Roman" w:hAnsi="Times New Roman" w:cs="Times New Roman"/>
          <w:bCs/>
          <w:color w:val="000000" w:themeColor="text1"/>
        </w:rPr>
        <w:t>i</w:t>
      </w:r>
      <w:r w:rsidR="00E82546">
        <w:rPr>
          <w:rFonts w:ascii="Times New Roman" w:hAnsi="Times New Roman" w:cs="Times New Roman"/>
          <w:bCs/>
          <w:color w:val="000000" w:themeColor="text1"/>
        </w:rPr>
        <w:t> </w:t>
      </w:r>
      <w:r>
        <w:rPr>
          <w:rFonts w:ascii="Times New Roman" w:hAnsi="Times New Roman" w:cs="Times New Roman"/>
          <w:bCs/>
          <w:color w:val="000000" w:themeColor="text1"/>
        </w:rPr>
        <w:t xml:space="preserve">przystosowanie </w:t>
      </w:r>
      <w:r w:rsidRPr="000F0F4A">
        <w:rPr>
          <w:rFonts w:ascii="Times New Roman" w:hAnsi="Times New Roman" w:cs="Times New Roman"/>
          <w:bCs/>
          <w:color w:val="000000" w:themeColor="text1"/>
        </w:rPr>
        <w:t>pojazdu do przewozu osób niepełnosprawnych, uczestników Warsztatu Terapii Zajęciowej</w:t>
      </w:r>
      <w:r>
        <w:rPr>
          <w:rFonts w:ascii="Times New Roman" w:hAnsi="Times New Roman" w:cs="Times New Roman"/>
          <w:bCs/>
          <w:color w:val="000000" w:themeColor="text1"/>
        </w:rPr>
        <w:t xml:space="preserve">, Domu Pomocy Społecznej, </w:t>
      </w:r>
      <w:r w:rsidR="007F3933">
        <w:rPr>
          <w:rFonts w:ascii="Times New Roman" w:hAnsi="Times New Roman" w:cs="Times New Roman"/>
          <w:bCs/>
          <w:color w:val="000000" w:themeColor="text1"/>
        </w:rPr>
        <w:t>a także projektów dotyczących przeciwdziałania degradacji infrastruktury istniejących warsztatów terapii zajęciowej.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0F0F4A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53AE3A7D" w14:textId="77777777" w:rsidR="00C063FB" w:rsidRDefault="00C063FB"/>
    <w:p w14:paraId="06F7C61E" w14:textId="3E8444B6" w:rsidR="00AA31F7" w:rsidRPr="00D04596" w:rsidRDefault="00D04596" w:rsidP="00D0459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4596">
        <w:rPr>
          <w:rFonts w:ascii="Times New Roman" w:hAnsi="Times New Roman" w:cs="Times New Roman"/>
          <w:b/>
          <w:color w:val="000000" w:themeColor="text1"/>
          <w:u w:val="single"/>
        </w:rPr>
        <w:t>Inne programy</w:t>
      </w:r>
    </w:p>
    <w:p w14:paraId="31E0DF46" w14:textId="2943B163" w:rsidR="00D3381E" w:rsidRPr="00E82546" w:rsidRDefault="00D3381E" w:rsidP="00E82546">
      <w:pPr>
        <w:pStyle w:val="Nagwek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bookmarkStart w:id="4" w:name="_Toc129875539"/>
      <w:r w:rsidRPr="007745CF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Program „Opieka </w:t>
      </w:r>
      <w:proofErr w:type="spellStart"/>
      <w:r w:rsidRPr="007745CF">
        <w:rPr>
          <w:rFonts w:ascii="Times New Roman" w:eastAsia="Calibri" w:hAnsi="Times New Roman" w:cs="Times New Roman"/>
          <w:b/>
          <w:color w:val="auto"/>
          <w:sz w:val="24"/>
          <w:szCs w:val="24"/>
        </w:rPr>
        <w:t>wytchnieniowa</w:t>
      </w:r>
      <w:proofErr w:type="spellEnd"/>
      <w:r w:rsidRPr="007745CF">
        <w:rPr>
          <w:rFonts w:ascii="Times New Roman" w:eastAsia="Calibri" w:hAnsi="Times New Roman" w:cs="Times New Roman"/>
          <w:b/>
          <w:color w:val="auto"/>
          <w:sz w:val="24"/>
          <w:szCs w:val="24"/>
        </w:rPr>
        <w:t>”</w:t>
      </w:r>
      <w:bookmarkEnd w:id="4"/>
      <w:r w:rsidRPr="007745CF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dla Jednostek samorządu Terytorialnego – edycja 2025</w:t>
      </w:r>
      <w:r w:rsidR="00E82546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- </w:t>
      </w:r>
      <w:r w:rsidRPr="00E82546">
        <w:rPr>
          <w:rFonts w:ascii="Times New Roman" w:eastAsia="Calibri" w:hAnsi="Times New Roman" w:cs="Times New Roman"/>
          <w:b/>
          <w:color w:val="auto"/>
          <w:sz w:val="24"/>
          <w:szCs w:val="24"/>
        </w:rPr>
        <w:t>finansowan</w:t>
      </w:r>
      <w:r w:rsidR="00E82546" w:rsidRPr="00E82546">
        <w:rPr>
          <w:rFonts w:ascii="Times New Roman" w:eastAsia="Calibri" w:hAnsi="Times New Roman" w:cs="Times New Roman"/>
          <w:b/>
          <w:color w:val="auto"/>
          <w:sz w:val="24"/>
          <w:szCs w:val="24"/>
        </w:rPr>
        <w:t>y</w:t>
      </w:r>
      <w:r w:rsidRPr="00E82546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ze środków Funduszu Solidarnościowego</w:t>
      </w:r>
    </w:p>
    <w:p w14:paraId="1AE25A7F" w14:textId="77777777" w:rsidR="00D3381E" w:rsidRPr="007745CF" w:rsidRDefault="00D3381E" w:rsidP="00085E53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5CF">
        <w:rPr>
          <w:rFonts w:ascii="Times New Roman" w:eastAsia="Times New Roman" w:hAnsi="Times New Roman" w:cs="Times New Roman"/>
          <w:lang w:eastAsia="pl-PL"/>
        </w:rPr>
        <w:t>Głównym celem Programu jest wsparcie członków rodzin lub opiekunów sprawujących bezpośrednią opiekę nad:</w:t>
      </w:r>
    </w:p>
    <w:p w14:paraId="78B67A59" w14:textId="2EFB676C" w:rsidR="00D3381E" w:rsidRPr="006B345B" w:rsidRDefault="006B345B" w:rsidP="006B345B">
      <w:pPr>
        <w:pStyle w:val="Akapitzlist"/>
        <w:numPr>
          <w:ilvl w:val="0"/>
          <w:numId w:val="1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345B">
        <w:rPr>
          <w:rFonts w:ascii="Times New Roman" w:eastAsia="Times New Roman" w:hAnsi="Times New Roman" w:cs="Times New Roman"/>
          <w:lang w:eastAsia="pl-PL"/>
        </w:rPr>
        <w:t>d</w:t>
      </w:r>
      <w:r w:rsidR="00D3381E" w:rsidRPr="006B345B">
        <w:rPr>
          <w:rFonts w:ascii="Times New Roman" w:eastAsia="Times New Roman" w:hAnsi="Times New Roman" w:cs="Times New Roman"/>
          <w:lang w:eastAsia="pl-PL"/>
        </w:rPr>
        <w:t>ziećmi od ukończenia 2 roku życia do ukończenia 16. r. ż. posiadającymi orzeczenie o</w:t>
      </w:r>
      <w:r w:rsidR="00682D52">
        <w:rPr>
          <w:rFonts w:ascii="Times New Roman" w:eastAsia="Times New Roman" w:hAnsi="Times New Roman" w:cs="Times New Roman"/>
          <w:lang w:eastAsia="pl-PL"/>
        </w:rPr>
        <w:t> </w:t>
      </w:r>
      <w:r w:rsidR="00D3381E" w:rsidRPr="006B345B">
        <w:rPr>
          <w:rFonts w:ascii="Times New Roman" w:eastAsia="Times New Roman" w:hAnsi="Times New Roman" w:cs="Times New Roman"/>
          <w:lang w:eastAsia="pl-PL"/>
        </w:rPr>
        <w:t>niepełnosprawności lub</w:t>
      </w:r>
    </w:p>
    <w:p w14:paraId="5FE2D78E" w14:textId="2DA4F9BF" w:rsidR="00D3381E" w:rsidRPr="006B345B" w:rsidRDefault="006B345B" w:rsidP="006B345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345B">
        <w:rPr>
          <w:rFonts w:ascii="Times New Roman" w:eastAsia="Times New Roman" w:hAnsi="Times New Roman" w:cs="Times New Roman"/>
          <w:lang w:eastAsia="pl-PL"/>
        </w:rPr>
        <w:t>o</w:t>
      </w:r>
      <w:r w:rsidR="00D3381E" w:rsidRPr="006B345B">
        <w:rPr>
          <w:rFonts w:ascii="Times New Roman" w:eastAsia="Times New Roman" w:hAnsi="Times New Roman" w:cs="Times New Roman"/>
          <w:lang w:eastAsia="pl-PL"/>
        </w:rPr>
        <w:t>sobami niepełnosprawnymi posiadającymi</w:t>
      </w:r>
      <w:r w:rsidRPr="006B345B">
        <w:rPr>
          <w:rFonts w:ascii="Times New Roman" w:eastAsia="Times New Roman" w:hAnsi="Times New Roman" w:cs="Times New Roman"/>
          <w:lang w:eastAsia="pl-PL"/>
        </w:rPr>
        <w:t xml:space="preserve"> </w:t>
      </w:r>
      <w:r w:rsidR="00D3381E" w:rsidRPr="006B345B">
        <w:rPr>
          <w:rFonts w:ascii="Times New Roman" w:eastAsia="Times New Roman" w:hAnsi="Times New Roman" w:cs="Times New Roman"/>
          <w:lang w:eastAsia="pl-PL"/>
        </w:rPr>
        <w:t xml:space="preserve">orzeczenie o znacznym stopniu niepełnosprawności albo orzeczenie traktowane na równi z orzeczeniem wymienionym w lit. a, zgodnie z art. 5 i art. 62 ustawy z dnia 27 sierpnia 1997 r. o rehabilitacji </w:t>
      </w:r>
      <w:r w:rsidR="00D3381E" w:rsidRPr="006B345B">
        <w:rPr>
          <w:rFonts w:ascii="Times New Roman" w:eastAsia="Times New Roman" w:hAnsi="Times New Roman" w:cs="Times New Roman"/>
          <w:lang w:eastAsia="pl-PL"/>
        </w:rPr>
        <w:lastRenderedPageBreak/>
        <w:t xml:space="preserve">zawodowej i społecznej oraz zatrudnianiu osób niepełnosprawnych (Dz. U. z 2024r. poz. 100, z </w:t>
      </w:r>
      <w:proofErr w:type="spellStart"/>
      <w:r w:rsidR="00D3381E" w:rsidRPr="006B345B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D3381E" w:rsidRPr="006B345B">
        <w:rPr>
          <w:rFonts w:ascii="Times New Roman" w:eastAsia="Times New Roman" w:hAnsi="Times New Roman" w:cs="Times New Roman"/>
          <w:lang w:eastAsia="pl-PL"/>
        </w:rPr>
        <w:t>. zm.)</w:t>
      </w:r>
    </w:p>
    <w:p w14:paraId="1C744A24" w14:textId="77777777" w:rsidR="00D3381E" w:rsidRPr="007745CF" w:rsidRDefault="00D3381E" w:rsidP="00085E53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5CF">
        <w:rPr>
          <w:rFonts w:ascii="Times New Roman" w:eastAsia="Times New Roman" w:hAnsi="Times New Roman" w:cs="Times New Roman"/>
          <w:lang w:eastAsia="pl-PL"/>
        </w:rPr>
        <w:t xml:space="preserve">- poprzez umożliwienie uzyskania doraźnej, czasowej pomocy w formie usługi opieki </w:t>
      </w:r>
      <w:proofErr w:type="spellStart"/>
      <w:r w:rsidRPr="007745CF">
        <w:rPr>
          <w:rFonts w:ascii="Times New Roman" w:eastAsia="Times New Roman" w:hAnsi="Times New Roman" w:cs="Times New Roman"/>
          <w:lang w:eastAsia="pl-PL"/>
        </w:rPr>
        <w:t>wytchnieniowej</w:t>
      </w:r>
      <w:proofErr w:type="spellEnd"/>
      <w:r w:rsidRPr="007745CF">
        <w:rPr>
          <w:rFonts w:ascii="Times New Roman" w:eastAsia="Times New Roman" w:hAnsi="Times New Roman" w:cs="Times New Roman"/>
          <w:lang w:eastAsia="pl-PL"/>
        </w:rPr>
        <w:t>, tj. odciążenie od codziennych obowiązków łączących się ze sprawowaniem opieki nad osobą z niepełnosprawnością przez zapewnienie czasowego zastępstwa w tym zakresie. Dzięki temu wsparciu, osoby zaangażowane na co dzień w sprawowanie opieki nad osobą z niepełnosprawnością dysponować będą czasem, który mogą przeznaczyć na odpoczynek i regenerację, jak również na załatwienie niezbędnych spraw życiowych.</w:t>
      </w:r>
    </w:p>
    <w:p w14:paraId="085D2973" w14:textId="78A64818" w:rsidR="00D3381E" w:rsidRPr="007745CF" w:rsidRDefault="006B345B" w:rsidP="006B345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2025 MOPR planuje</w:t>
      </w:r>
      <w:r w:rsidR="00D3381E" w:rsidRPr="007745CF">
        <w:rPr>
          <w:rFonts w:ascii="Times New Roman" w:eastAsia="Times New Roman" w:hAnsi="Times New Roman" w:cs="Times New Roman"/>
          <w:lang w:eastAsia="pl-PL"/>
        </w:rPr>
        <w:t xml:space="preserve"> objąć  wsparciem 38 osób, w tym 5 dzieci.</w:t>
      </w:r>
      <w:r w:rsidR="00D3381E" w:rsidRPr="007745CF">
        <w:rPr>
          <w:rFonts w:ascii="Times New Roman" w:hAnsi="Times New Roman" w:cs="Times New Roman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hd w:val="clear" w:color="auto" w:fill="FFFFFF"/>
        </w:rPr>
        <w:t>Na ten cel pozyskano</w:t>
      </w:r>
      <w:r w:rsidR="00D3381E" w:rsidRPr="007745CF">
        <w:rPr>
          <w:rFonts w:ascii="Times New Roman" w:hAnsi="Times New Roman" w:cs="Times New Roman"/>
          <w:shd w:val="clear" w:color="auto" w:fill="FFFFFF"/>
        </w:rPr>
        <w:t xml:space="preserve"> kwotę 236 567,07 zł</w:t>
      </w:r>
      <w:r>
        <w:rPr>
          <w:rFonts w:ascii="Times New Roman" w:hAnsi="Times New Roman" w:cs="Times New Roman"/>
          <w:shd w:val="clear" w:color="auto" w:fill="FFFFFF"/>
        </w:rPr>
        <w:t xml:space="preserve">. </w:t>
      </w:r>
      <w:r w:rsidR="00D3381E" w:rsidRPr="007745CF">
        <w:rPr>
          <w:rFonts w:ascii="Times New Roman" w:eastAsia="Times New Roman" w:hAnsi="Times New Roman" w:cs="Times New Roman"/>
          <w:snapToGrid w:val="0"/>
          <w:lang w:eastAsia="pl-PL"/>
        </w:rPr>
        <w:t xml:space="preserve">Program będzie w 100 % finansowany ze środków z Funduszu Solidarnościowego. </w:t>
      </w:r>
    </w:p>
    <w:p w14:paraId="20C19AE6" w14:textId="77777777" w:rsidR="00D3381E" w:rsidRPr="007745CF" w:rsidRDefault="00D3381E" w:rsidP="00D3381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0C06A263" w14:textId="64979228" w:rsidR="00D3381E" w:rsidRPr="00E82546" w:rsidRDefault="00D3381E" w:rsidP="00E82546">
      <w:pPr>
        <w:pStyle w:val="Nagwek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bookmarkStart w:id="5" w:name="_Toc129875540"/>
      <w:r w:rsidRPr="007745CF">
        <w:rPr>
          <w:rFonts w:ascii="Times New Roman" w:eastAsia="Calibri" w:hAnsi="Times New Roman" w:cs="Times New Roman"/>
          <w:b/>
          <w:color w:val="auto"/>
          <w:sz w:val="24"/>
          <w:szCs w:val="24"/>
        </w:rPr>
        <w:t>Program</w:t>
      </w:r>
      <w:bookmarkEnd w:id="5"/>
      <w:r w:rsidRPr="00E82546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„Asystent osobisty osoby z niepełnosprawnością” dla Jednostek Samorządu Terytorialnego − edycja 2025 finansowan</w:t>
      </w:r>
      <w:r w:rsidR="00E82546" w:rsidRPr="00E82546">
        <w:rPr>
          <w:rFonts w:ascii="Times New Roman" w:eastAsia="Calibri" w:hAnsi="Times New Roman" w:cs="Times New Roman"/>
          <w:b/>
          <w:color w:val="auto"/>
          <w:sz w:val="24"/>
          <w:szCs w:val="24"/>
        </w:rPr>
        <w:t>y</w:t>
      </w:r>
      <w:r w:rsidRPr="00E82546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ze środków Funduszu Solidarnościowego</w:t>
      </w:r>
    </w:p>
    <w:p w14:paraId="759067A2" w14:textId="07D22DEE" w:rsidR="00D3381E" w:rsidRPr="007745CF" w:rsidRDefault="00D3381E" w:rsidP="00682D5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5CF">
        <w:rPr>
          <w:rFonts w:ascii="Times New Roman" w:eastAsia="Times New Roman" w:hAnsi="Times New Roman" w:cs="Times New Roman"/>
          <w:lang w:eastAsia="pl-PL"/>
        </w:rPr>
        <w:t>Głównym celem Programu jest wprowadzenie usług asystencji osobistej jako formy  ogólnodostępnego wsparcia w wykonywaniu codziennych czynności oraz funkcjonowaniu w życiu społecznym.</w:t>
      </w:r>
    </w:p>
    <w:p w14:paraId="3FE4B07B" w14:textId="77777777" w:rsidR="00D3381E" w:rsidRPr="007745CF" w:rsidRDefault="00D3381E" w:rsidP="00D338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5CF">
        <w:rPr>
          <w:rFonts w:ascii="Times New Roman" w:eastAsia="Times New Roman" w:hAnsi="Times New Roman" w:cs="Times New Roman"/>
          <w:b/>
          <w:bCs/>
          <w:lang w:eastAsia="pl-PL"/>
        </w:rPr>
        <w:t>Adresatami Programu są:</w:t>
      </w:r>
    </w:p>
    <w:p w14:paraId="435337A0" w14:textId="1FA07F1A" w:rsidR="00D3381E" w:rsidRPr="007745CF" w:rsidRDefault="00D3381E" w:rsidP="00D3381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5CF">
        <w:rPr>
          <w:rFonts w:ascii="Times New Roman" w:eastAsia="Times New Roman" w:hAnsi="Times New Roman" w:cs="Times New Roman"/>
          <w:lang w:eastAsia="pl-PL"/>
        </w:rPr>
        <w:t>dzieci od ukończenia 2 r.ż. do ukończenia 16. roku</w:t>
      </w:r>
      <w:r>
        <w:rPr>
          <w:rFonts w:ascii="Times New Roman" w:eastAsia="Times New Roman" w:hAnsi="Times New Roman" w:cs="Times New Roman"/>
          <w:lang w:eastAsia="pl-PL"/>
        </w:rPr>
        <w:t xml:space="preserve"> życia posiadające orzeczenie o </w:t>
      </w:r>
      <w:r w:rsidRPr="007745CF">
        <w:rPr>
          <w:rFonts w:ascii="Times New Roman" w:eastAsia="Times New Roman" w:hAnsi="Times New Roman" w:cs="Times New Roman"/>
          <w:lang w:eastAsia="pl-PL"/>
        </w:rPr>
        <w:t xml:space="preserve">niepełnosprawności łącznie ze wskazaniami w pkt </w:t>
      </w:r>
      <w:r>
        <w:rPr>
          <w:rFonts w:ascii="Times New Roman" w:eastAsia="Times New Roman" w:hAnsi="Times New Roman" w:cs="Times New Roman"/>
          <w:lang w:eastAsia="pl-PL"/>
        </w:rPr>
        <w:t>7 i 8 w orzeczeniu o </w:t>
      </w:r>
      <w:r w:rsidRPr="007745CF">
        <w:rPr>
          <w:rFonts w:ascii="Times New Roman" w:eastAsia="Times New Roman" w:hAnsi="Times New Roman" w:cs="Times New Roman"/>
          <w:lang w:eastAsia="pl-PL"/>
        </w:rPr>
        <w:t>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14:paraId="71F386E9" w14:textId="77777777" w:rsidR="00D3381E" w:rsidRDefault="00D3381E" w:rsidP="00D3381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5CF">
        <w:rPr>
          <w:rFonts w:ascii="Times New Roman" w:eastAsia="Times New Roman" w:hAnsi="Times New Roman" w:cs="Times New Roman"/>
          <w:lang w:eastAsia="pl-PL"/>
        </w:rPr>
        <w:t>osoby z niepełnosprawnościami posiadające orzeczenie:</w:t>
      </w:r>
    </w:p>
    <w:p w14:paraId="7272FFA2" w14:textId="77777777" w:rsidR="00D3381E" w:rsidRDefault="00D3381E" w:rsidP="00D3381E">
      <w:pPr>
        <w:shd w:val="clear" w:color="auto" w:fill="FFFFFF"/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lang w:eastAsia="pl-PL"/>
        </w:rPr>
      </w:pPr>
      <w:r w:rsidRPr="007745CF">
        <w:rPr>
          <w:rFonts w:ascii="Times New Roman" w:eastAsia="Times New Roman" w:hAnsi="Times New Roman" w:cs="Times New Roman"/>
          <w:lang w:eastAsia="pl-PL"/>
        </w:rPr>
        <w:t>a) o znacznym stopniu niepełnosprawności albo</w:t>
      </w:r>
    </w:p>
    <w:p w14:paraId="15D523A6" w14:textId="77777777" w:rsidR="00D3381E" w:rsidRDefault="00D3381E" w:rsidP="00D3381E">
      <w:pPr>
        <w:shd w:val="clear" w:color="auto" w:fill="FFFFFF"/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lang w:eastAsia="pl-PL"/>
        </w:rPr>
      </w:pPr>
      <w:r w:rsidRPr="007745CF">
        <w:rPr>
          <w:rFonts w:ascii="Times New Roman" w:eastAsia="Times New Roman" w:hAnsi="Times New Roman" w:cs="Times New Roman"/>
          <w:lang w:eastAsia="pl-PL"/>
        </w:rPr>
        <w:t>b) o umiarkowanym stopniu niepełnosprawności albo</w:t>
      </w:r>
    </w:p>
    <w:p w14:paraId="6A89BFE7" w14:textId="6AFE11F2" w:rsidR="00D3381E" w:rsidRPr="007745CF" w:rsidRDefault="00D3381E" w:rsidP="00D3381E">
      <w:pPr>
        <w:shd w:val="clear" w:color="auto" w:fill="FFFFFF"/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lang w:eastAsia="pl-PL"/>
        </w:rPr>
      </w:pPr>
      <w:r w:rsidRPr="007745CF">
        <w:rPr>
          <w:rFonts w:ascii="Times New Roman" w:eastAsia="Times New Roman" w:hAnsi="Times New Roman" w:cs="Times New Roman"/>
          <w:lang w:eastAsia="pl-PL"/>
        </w:rPr>
        <w:t>c) traktowane na równi z orzeczeniami wymienionymi w lit. a i b zgodnie z art. 5 i art. 62 ustawy z dnia 27 sierpnia 1997</w:t>
      </w:r>
      <w:r>
        <w:rPr>
          <w:rFonts w:ascii="Times New Roman" w:eastAsia="Times New Roman" w:hAnsi="Times New Roman" w:cs="Times New Roman"/>
          <w:lang w:eastAsia="pl-PL"/>
        </w:rPr>
        <w:t xml:space="preserve"> r. o rehabilitacji zawodowej i </w:t>
      </w:r>
      <w:r w:rsidRPr="007745CF">
        <w:rPr>
          <w:rFonts w:ascii="Times New Roman" w:eastAsia="Times New Roman" w:hAnsi="Times New Roman" w:cs="Times New Roman"/>
          <w:lang w:eastAsia="pl-PL"/>
        </w:rPr>
        <w:t>społecznej oraz zatrudnianiu osób niepełnosprawnych.</w:t>
      </w:r>
    </w:p>
    <w:p w14:paraId="4193E566" w14:textId="77777777" w:rsidR="00D3381E" w:rsidRPr="007745CF" w:rsidRDefault="00D3381E" w:rsidP="00D338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5CF">
        <w:rPr>
          <w:rFonts w:ascii="Times New Roman" w:eastAsia="Times New Roman" w:hAnsi="Times New Roman" w:cs="Times New Roman"/>
          <w:b/>
          <w:bCs/>
          <w:lang w:eastAsia="pl-PL"/>
        </w:rPr>
        <w:t>Usługi asystencji osobistej polegają w szczególności na wspieraniu przez asystenta osoby z niepełnosprawnością we wszystkich sferach życia, w tym:</w:t>
      </w:r>
    </w:p>
    <w:p w14:paraId="61D443C8" w14:textId="77777777" w:rsidR="00D3381E" w:rsidRPr="007745CF" w:rsidRDefault="00D3381E" w:rsidP="00D3381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5CF">
        <w:rPr>
          <w:rFonts w:ascii="Times New Roman" w:eastAsia="Times New Roman" w:hAnsi="Times New Roman" w:cs="Times New Roman"/>
          <w:lang w:eastAsia="pl-PL"/>
        </w:rPr>
        <w:t>wsparciu uczestnika w czynnościach samoobsługowych, w tym utrzymaniu higieny osobistej;</w:t>
      </w:r>
    </w:p>
    <w:p w14:paraId="273945AC" w14:textId="7EBCCE5B" w:rsidR="00D3381E" w:rsidRPr="007745CF" w:rsidRDefault="00D3381E" w:rsidP="00D3381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5CF">
        <w:rPr>
          <w:rFonts w:ascii="Times New Roman" w:eastAsia="Times New Roman" w:hAnsi="Times New Roman" w:cs="Times New Roman"/>
          <w:lang w:eastAsia="pl-PL"/>
        </w:rPr>
        <w:t>wsparcie uczestnika w prowadzeniu gospodarst</w:t>
      </w:r>
      <w:r>
        <w:rPr>
          <w:rFonts w:ascii="Times New Roman" w:eastAsia="Times New Roman" w:hAnsi="Times New Roman" w:cs="Times New Roman"/>
          <w:lang w:eastAsia="pl-PL"/>
        </w:rPr>
        <w:t>wa domowego i wypełnianiu ról w </w:t>
      </w:r>
      <w:r w:rsidRPr="007745CF">
        <w:rPr>
          <w:rFonts w:ascii="Times New Roman" w:eastAsia="Times New Roman" w:hAnsi="Times New Roman" w:cs="Times New Roman"/>
          <w:lang w:eastAsia="pl-PL"/>
        </w:rPr>
        <w:t>rodzinie;</w:t>
      </w:r>
    </w:p>
    <w:p w14:paraId="5B328E2E" w14:textId="77777777" w:rsidR="00D3381E" w:rsidRPr="007745CF" w:rsidRDefault="00D3381E" w:rsidP="00D3381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5CF">
        <w:rPr>
          <w:rFonts w:ascii="Times New Roman" w:eastAsia="Times New Roman" w:hAnsi="Times New Roman" w:cs="Times New Roman"/>
          <w:lang w:eastAsia="pl-PL"/>
        </w:rPr>
        <w:t>wsparciu uczestnika w przemieszczaniu się poza miejscem zamieszkania;</w:t>
      </w:r>
    </w:p>
    <w:p w14:paraId="3D856B7A" w14:textId="73761BA2" w:rsidR="00D3381E" w:rsidRPr="007745CF" w:rsidRDefault="00D3381E" w:rsidP="00D3381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5CF">
        <w:rPr>
          <w:rFonts w:ascii="Times New Roman" w:eastAsia="Times New Roman" w:hAnsi="Times New Roman" w:cs="Times New Roman"/>
          <w:lang w:eastAsia="pl-PL"/>
        </w:rPr>
        <w:lastRenderedPageBreak/>
        <w:t>wsparciu uczestnika w podejmowaniu aktywności</w:t>
      </w:r>
      <w:r>
        <w:rPr>
          <w:rFonts w:ascii="Times New Roman" w:eastAsia="Times New Roman" w:hAnsi="Times New Roman" w:cs="Times New Roman"/>
          <w:lang w:eastAsia="pl-PL"/>
        </w:rPr>
        <w:t xml:space="preserve"> życiowej i komunikowaniu się z </w:t>
      </w:r>
      <w:r w:rsidRPr="007745CF">
        <w:rPr>
          <w:rFonts w:ascii="Times New Roman" w:eastAsia="Times New Roman" w:hAnsi="Times New Roman" w:cs="Times New Roman"/>
          <w:lang w:eastAsia="pl-PL"/>
        </w:rPr>
        <w:t>otoczeniem.</w:t>
      </w:r>
    </w:p>
    <w:p w14:paraId="42790F52" w14:textId="6C2A7E26" w:rsidR="00D3381E" w:rsidRPr="007745CF" w:rsidRDefault="00D3381E" w:rsidP="00D3381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7745CF">
        <w:rPr>
          <w:rFonts w:ascii="Times New Roman" w:eastAsia="Times New Roman" w:hAnsi="Times New Roman" w:cs="Times New Roman"/>
          <w:snapToGrid w:val="0"/>
          <w:lang w:eastAsia="pl-PL"/>
        </w:rPr>
        <w:t xml:space="preserve">Program </w:t>
      </w:r>
      <w:r w:rsidR="006B345B">
        <w:rPr>
          <w:rFonts w:ascii="Times New Roman" w:eastAsia="Times New Roman" w:hAnsi="Times New Roman" w:cs="Times New Roman"/>
          <w:snapToGrid w:val="0"/>
          <w:lang w:eastAsia="pl-PL"/>
        </w:rPr>
        <w:t>jest</w:t>
      </w:r>
      <w:r w:rsidRPr="007745CF">
        <w:rPr>
          <w:rFonts w:ascii="Times New Roman" w:eastAsia="Times New Roman" w:hAnsi="Times New Roman" w:cs="Times New Roman"/>
          <w:snapToGrid w:val="0"/>
          <w:lang w:eastAsia="pl-PL"/>
        </w:rPr>
        <w:t xml:space="preserve"> w 100 % finansowany ze środków z Funduszu Solidarnościowego. </w:t>
      </w:r>
    </w:p>
    <w:p w14:paraId="7144E866" w14:textId="63E896DA" w:rsidR="00D3381E" w:rsidRPr="007745CF" w:rsidRDefault="006B345B" w:rsidP="00D3381E">
      <w:pPr>
        <w:spacing w:line="276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W 2025 roku MOPR planuje</w:t>
      </w:r>
      <w:r w:rsidR="00D3381E" w:rsidRPr="007745CF">
        <w:rPr>
          <w:rFonts w:ascii="Times New Roman" w:eastAsia="Times New Roman" w:hAnsi="Times New Roman" w:cs="Times New Roman"/>
          <w:snapToGrid w:val="0"/>
          <w:lang w:eastAsia="pl-PL"/>
        </w:rPr>
        <w:t xml:space="preserve"> objąć wsparciem 70 osób, w tym 2 dzieci.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Na ten cel pozyskano </w:t>
      </w:r>
      <w:r w:rsidR="00D3381E" w:rsidRPr="007745CF">
        <w:rPr>
          <w:rFonts w:ascii="Times New Roman" w:eastAsia="Times New Roman" w:hAnsi="Times New Roman" w:cs="Times New Roman"/>
          <w:snapToGrid w:val="0"/>
          <w:lang w:eastAsia="pl-PL"/>
        </w:rPr>
        <w:t xml:space="preserve">środki w kwocie: </w:t>
      </w:r>
      <w:r w:rsidR="00D3381E" w:rsidRPr="007745CF">
        <w:rPr>
          <w:rFonts w:ascii="Times New Roman" w:hAnsi="Times New Roman" w:cs="Times New Roman"/>
          <w:shd w:val="clear" w:color="auto" w:fill="FFFFFF"/>
        </w:rPr>
        <w:t>1 447 464,15 zł.</w:t>
      </w:r>
    </w:p>
    <w:p w14:paraId="6A9C6939" w14:textId="77777777" w:rsidR="00D3381E" w:rsidRPr="007745CF" w:rsidRDefault="00D3381E" w:rsidP="00D3381E">
      <w:pPr>
        <w:jc w:val="both"/>
        <w:rPr>
          <w:rFonts w:ascii="Times New Roman" w:hAnsi="Times New Roman" w:cs="Times New Roman"/>
          <w:b/>
          <w:bCs/>
        </w:rPr>
      </w:pPr>
    </w:p>
    <w:p w14:paraId="0D7D9C35" w14:textId="77777777" w:rsidR="00D3381E" w:rsidRPr="00E82546" w:rsidRDefault="00D3381E" w:rsidP="00E82546">
      <w:pPr>
        <w:pStyle w:val="Nagwek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E82546">
        <w:rPr>
          <w:rFonts w:ascii="Times New Roman" w:eastAsia="Calibri" w:hAnsi="Times New Roman" w:cs="Times New Roman"/>
          <w:b/>
          <w:color w:val="auto"/>
          <w:sz w:val="24"/>
          <w:szCs w:val="24"/>
        </w:rPr>
        <w:t>Wypożyczalnia sprzętu pielęgnacyjnego, rehabilitacyjnego i wspomagającego</w:t>
      </w:r>
    </w:p>
    <w:p w14:paraId="301A68E0" w14:textId="725DF91A" w:rsidR="00D3381E" w:rsidRPr="007745CF" w:rsidRDefault="00D3381E" w:rsidP="00AB172B">
      <w:pPr>
        <w:jc w:val="both"/>
        <w:rPr>
          <w:rFonts w:ascii="Times New Roman" w:hAnsi="Times New Roman" w:cs="Times New Roman"/>
          <w:shd w:val="clear" w:color="auto" w:fill="FFFFFF"/>
        </w:rPr>
      </w:pPr>
      <w:r w:rsidRPr="007745CF">
        <w:rPr>
          <w:rStyle w:val="Pogrubienie"/>
          <w:rFonts w:ascii="Times New Roman" w:hAnsi="Times New Roman" w:cs="Times New Roman"/>
          <w:shd w:val="clear" w:color="auto" w:fill="FFFFFF"/>
        </w:rPr>
        <w:t>Działalność Wypożyczalni sprzętu jest w dalszym ciągu kontynuowana w ramach zapewnienia trwałości miejsc świadczenia usług po zakończeniu realizacji projektu</w:t>
      </w:r>
      <w:r w:rsidR="00AB172B">
        <w:rPr>
          <w:rStyle w:val="Pogrubienie"/>
          <w:rFonts w:ascii="Times New Roman" w:hAnsi="Times New Roman" w:cs="Times New Roman"/>
          <w:shd w:val="clear" w:color="auto" w:fill="FFFFFF"/>
        </w:rPr>
        <w:t>.</w:t>
      </w:r>
      <w:r w:rsidRPr="007745CF">
        <w:rPr>
          <w:rFonts w:ascii="Times New Roman" w:hAnsi="Times New Roman" w:cs="Times New Roman"/>
          <w:shd w:val="clear" w:color="auto" w:fill="FFFFFF"/>
        </w:rPr>
        <w:t> </w:t>
      </w:r>
    </w:p>
    <w:p w14:paraId="00362F52" w14:textId="08385BFD" w:rsidR="00D3381E" w:rsidRPr="007745CF" w:rsidRDefault="00D3381E" w:rsidP="00D3381E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7745CF">
        <w:rPr>
          <w:rFonts w:ascii="Times New Roman" w:eastAsia="Times New Roman" w:hAnsi="Times New Roman" w:cs="Times New Roman"/>
          <w:lang w:eastAsia="pl-PL"/>
        </w:rPr>
        <w:t>Wypożyczalnia funkcjonuje od listopada 2019</w:t>
      </w:r>
      <w:r w:rsidR="00AB172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745CF">
        <w:rPr>
          <w:rFonts w:ascii="Times New Roman" w:eastAsia="Times New Roman" w:hAnsi="Times New Roman" w:cs="Times New Roman"/>
          <w:lang w:eastAsia="pl-PL"/>
        </w:rPr>
        <w:t>r. i cieszy się zainteresowaniem wśród mieszkańców naszego miasta.</w:t>
      </w:r>
    </w:p>
    <w:p w14:paraId="39C21D61" w14:textId="77777777" w:rsidR="00D3381E" w:rsidRPr="007745CF" w:rsidRDefault="00D3381E" w:rsidP="00D338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5CF">
        <w:rPr>
          <w:rFonts w:ascii="Times New Roman" w:eastAsia="Times New Roman" w:hAnsi="Times New Roman" w:cs="Times New Roman"/>
          <w:b/>
          <w:bCs/>
          <w:lang w:eastAsia="pl-PL"/>
        </w:rPr>
        <w:t>Wypożyczalnia oferuje następujące formy wsparcia w ramach trwałości projektu:</w:t>
      </w:r>
    </w:p>
    <w:p w14:paraId="66EDDBBE" w14:textId="5BE90EE8" w:rsidR="00D3381E" w:rsidRPr="007745CF" w:rsidRDefault="008B1B9E" w:rsidP="00D338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</w:t>
      </w:r>
      <w:r w:rsidR="00D3381E" w:rsidRPr="007745CF">
        <w:rPr>
          <w:rFonts w:ascii="Times New Roman" w:eastAsia="Times New Roman" w:hAnsi="Times New Roman" w:cs="Times New Roman"/>
          <w:lang w:eastAsia="pl-PL"/>
        </w:rPr>
        <w:t>ezpłatne wypożyczenie sprzętu pielęgnacyjnego, rehabilitacyjnego i wspomagającego dla dzieci oraz osób dorosłych,</w:t>
      </w:r>
    </w:p>
    <w:p w14:paraId="4E13F784" w14:textId="37DBFE2B" w:rsidR="00D3381E" w:rsidRPr="007745CF" w:rsidRDefault="008B1B9E" w:rsidP="00D338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</w:t>
      </w:r>
      <w:r w:rsidR="00D3381E" w:rsidRPr="007745CF">
        <w:rPr>
          <w:rFonts w:ascii="Times New Roman" w:eastAsia="Times New Roman" w:hAnsi="Times New Roman" w:cs="Times New Roman"/>
          <w:lang w:eastAsia="pl-PL"/>
        </w:rPr>
        <w:t>ezpłatny transport do i z miejsca zamieszkania,</w:t>
      </w:r>
    </w:p>
    <w:p w14:paraId="6F0B6794" w14:textId="61C7F10B" w:rsidR="00D3381E" w:rsidRPr="007745CF" w:rsidRDefault="008B1B9E" w:rsidP="00D338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</w:t>
      </w:r>
      <w:r w:rsidR="00D3381E" w:rsidRPr="007745CF">
        <w:rPr>
          <w:rFonts w:ascii="Times New Roman" w:eastAsia="Times New Roman" w:hAnsi="Times New Roman" w:cs="Times New Roman"/>
          <w:lang w:eastAsia="pl-PL"/>
        </w:rPr>
        <w:t>sługa montażu oraz instruktażu obsługi wypożyczonego sprzętu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239196CC" w14:textId="77777777" w:rsidR="00D3381E" w:rsidRPr="007745CF" w:rsidRDefault="00D3381E" w:rsidP="00D338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5CF">
        <w:rPr>
          <w:rFonts w:ascii="Times New Roman" w:eastAsia="Times New Roman" w:hAnsi="Times New Roman" w:cs="Times New Roman"/>
          <w:b/>
          <w:bCs/>
          <w:lang w:eastAsia="pl-PL"/>
        </w:rPr>
        <w:t>Kto może skorzystać:</w:t>
      </w:r>
    </w:p>
    <w:p w14:paraId="2352D7AB" w14:textId="77777777" w:rsidR="00D3381E" w:rsidRPr="007745CF" w:rsidRDefault="00D3381E" w:rsidP="00085E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5CF">
        <w:rPr>
          <w:rFonts w:ascii="Times New Roman" w:eastAsia="Times New Roman" w:hAnsi="Times New Roman" w:cs="Times New Roman"/>
          <w:lang w:eastAsia="pl-PL"/>
        </w:rPr>
        <w:t xml:space="preserve">Osoby niesamodzielne, wymagające wsparcia w otoczeniu domowym, mieszkające na terenie miasta Tarnobrzega, które ze względu na wiek, stan zdrowia lub niepełnosprawność potrzebują opieki lub wsparcia w związku z niemożliwością samodzielnego wykonywania co najmniej jednej z podstawowych czynności dnia codziennego (zgodnie ze skalą </w:t>
      </w:r>
      <w:proofErr w:type="spellStart"/>
      <w:r w:rsidRPr="007745CF">
        <w:rPr>
          <w:rFonts w:ascii="Times New Roman" w:eastAsia="Times New Roman" w:hAnsi="Times New Roman" w:cs="Times New Roman"/>
          <w:lang w:eastAsia="pl-PL"/>
        </w:rPr>
        <w:t>Barthel</w:t>
      </w:r>
      <w:proofErr w:type="spellEnd"/>
      <w:r w:rsidRPr="007745CF">
        <w:rPr>
          <w:rFonts w:ascii="Times New Roman" w:eastAsia="Times New Roman" w:hAnsi="Times New Roman" w:cs="Times New Roman"/>
          <w:lang w:eastAsia="pl-PL"/>
        </w:rPr>
        <w:t>) oraz niesamodzielne dzieci, dla których korzystanie ze sprzętu jest niezbędne do poprawy i utrzymaniu stanu zdrowia.</w:t>
      </w:r>
    </w:p>
    <w:p w14:paraId="601E33DF" w14:textId="05F1F0B9" w:rsidR="00D3381E" w:rsidRPr="007745CF" w:rsidRDefault="00D3381E" w:rsidP="00085E53">
      <w:pPr>
        <w:spacing w:line="276" w:lineRule="auto"/>
        <w:jc w:val="both"/>
        <w:rPr>
          <w:rFonts w:ascii="Times New Roman" w:hAnsi="Times New Roman" w:cs="Times New Roman"/>
        </w:rPr>
      </w:pPr>
      <w:r w:rsidRPr="007745CF">
        <w:rPr>
          <w:rFonts w:ascii="Times New Roman" w:eastAsia="Times New Roman" w:hAnsi="Times New Roman" w:cs="Times New Roman"/>
          <w:lang w:eastAsia="pl-PL"/>
        </w:rPr>
        <w:t xml:space="preserve">Wypożyczalnia dysponuje sprzętem pielęgnacyjnym, tj. krzesła toaletowe, prysznicowe, ssaki medyczne, koncentratory tlenu, stoliki przyłóżkowe, rehabilitacyjnym tj.: rowery trójkołowe dla dzieci w każdym wieku oraz osób dorosłych, łóżka rehabilitacyjne, rotory do kończyn górnych i dolnych, </w:t>
      </w:r>
      <w:proofErr w:type="spellStart"/>
      <w:r w:rsidRPr="007745CF">
        <w:rPr>
          <w:rFonts w:ascii="Times New Roman" w:eastAsia="Times New Roman" w:hAnsi="Times New Roman" w:cs="Times New Roman"/>
          <w:lang w:eastAsia="pl-PL"/>
        </w:rPr>
        <w:t>pionizatory</w:t>
      </w:r>
      <w:proofErr w:type="spellEnd"/>
      <w:r w:rsidRPr="007745CF">
        <w:rPr>
          <w:rFonts w:ascii="Times New Roman" w:eastAsia="Times New Roman" w:hAnsi="Times New Roman" w:cs="Times New Roman"/>
          <w:lang w:eastAsia="pl-PL"/>
        </w:rPr>
        <w:t xml:space="preserve">, rower magnetyczny i wspomagającym, tj.: podnośniki wannowe, materace przeciwodleżynowe, balkoniki typu ambona, podpórki rehabilitacyjne, kule laski, aparat do ćwiczeń oddechowych lampy terapeutyczne typu sollux, wózki inwalidzkie. </w:t>
      </w:r>
      <w:r w:rsidRPr="007745CF">
        <w:rPr>
          <w:rFonts w:ascii="Times New Roman" w:hAnsi="Times New Roman" w:cs="Times New Roman"/>
          <w:shd w:val="clear" w:color="auto" w:fill="FFFFFF"/>
        </w:rPr>
        <w:t>Okres realizacji trwałości projektu:  01.01.2023r. do 31.08.2026r.</w:t>
      </w:r>
    </w:p>
    <w:p w14:paraId="01B8CD0E" w14:textId="77777777" w:rsidR="00D3381E" w:rsidRPr="007745CF" w:rsidRDefault="00D3381E" w:rsidP="00D338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9F39CD" w14:textId="5F2D8151" w:rsidR="00D3381E" w:rsidRPr="007745CF" w:rsidRDefault="00D3381E" w:rsidP="00E82546">
      <w:pPr>
        <w:pStyle w:val="Nagwek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proofErr w:type="spellStart"/>
      <w:r w:rsidRPr="00E82546">
        <w:rPr>
          <w:rFonts w:ascii="Times New Roman" w:eastAsia="Calibri" w:hAnsi="Times New Roman" w:cs="Times New Roman"/>
          <w:b/>
          <w:color w:val="auto"/>
          <w:sz w:val="24"/>
          <w:szCs w:val="24"/>
        </w:rPr>
        <w:t>Teleopieka</w:t>
      </w:r>
      <w:proofErr w:type="spellEnd"/>
      <w:r w:rsidR="005C57AA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</w:t>
      </w:r>
      <w:r w:rsidRPr="00E82546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- </w:t>
      </w:r>
      <w:bookmarkStart w:id="6" w:name="_Toc129875541"/>
      <w:r w:rsidRPr="007745CF">
        <w:rPr>
          <w:rFonts w:ascii="Times New Roman" w:eastAsia="Calibri" w:hAnsi="Times New Roman" w:cs="Times New Roman"/>
          <w:b/>
          <w:color w:val="auto"/>
          <w:sz w:val="24"/>
          <w:szCs w:val="24"/>
        </w:rPr>
        <w:t>Korpus Wsparcia Seniorów</w:t>
      </w:r>
      <w:bookmarkEnd w:id="6"/>
    </w:p>
    <w:p w14:paraId="6192C3CD" w14:textId="4C176814" w:rsidR="00B4311C" w:rsidRPr="00B4311C" w:rsidRDefault="00B4311C" w:rsidP="00B4311C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311C">
        <w:rPr>
          <w:rFonts w:ascii="Times New Roman" w:eastAsia="Times New Roman" w:hAnsi="Times New Roman" w:cs="Times New Roman"/>
          <w:lang w:eastAsia="pl-PL"/>
        </w:rPr>
        <w:t>Ta forma wsparcia seniorów, polegająca na zapewnieniu opieki na odległość za pomocą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311C">
        <w:rPr>
          <w:rFonts w:ascii="Times New Roman" w:eastAsia="Times New Roman" w:hAnsi="Times New Roman" w:cs="Times New Roman"/>
          <w:lang w:eastAsia="pl-PL"/>
        </w:rPr>
        <w:t>opaski bezpieczeństwa lub innego typu urządzenia bezpieczeństwa, o podobnej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311C">
        <w:rPr>
          <w:rFonts w:ascii="Times New Roman" w:eastAsia="Times New Roman" w:hAnsi="Times New Roman" w:cs="Times New Roman"/>
          <w:lang w:eastAsia="pl-PL"/>
        </w:rPr>
        <w:t>funkcjonalności jak opaska bezpieczeństwa, oparta jest na najnowszych rozwiązaniach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311C">
        <w:rPr>
          <w:rFonts w:ascii="Times New Roman" w:eastAsia="Times New Roman" w:hAnsi="Times New Roman" w:cs="Times New Roman"/>
          <w:lang w:eastAsia="pl-PL"/>
        </w:rPr>
        <w:t xml:space="preserve">cyfrowych w zakresie </w:t>
      </w:r>
      <w:proofErr w:type="spellStart"/>
      <w:r w:rsidRPr="00B4311C">
        <w:rPr>
          <w:rFonts w:ascii="Times New Roman" w:eastAsia="Times New Roman" w:hAnsi="Times New Roman" w:cs="Times New Roman"/>
          <w:lang w:eastAsia="pl-PL"/>
        </w:rPr>
        <w:t>teleopieki</w:t>
      </w:r>
      <w:proofErr w:type="spellEnd"/>
      <w:r w:rsidRPr="00B4311C">
        <w:rPr>
          <w:rFonts w:ascii="Times New Roman" w:eastAsia="Times New Roman" w:hAnsi="Times New Roman" w:cs="Times New Roman"/>
          <w:lang w:eastAsia="pl-PL"/>
        </w:rPr>
        <w:t xml:space="preserve">.  </w:t>
      </w:r>
      <w:proofErr w:type="spellStart"/>
      <w:r w:rsidRPr="00B4311C">
        <w:rPr>
          <w:rFonts w:ascii="Times New Roman" w:eastAsia="Times New Roman" w:hAnsi="Times New Roman" w:cs="Times New Roman"/>
          <w:lang w:eastAsia="pl-PL"/>
        </w:rPr>
        <w:t>Teleopieka</w:t>
      </w:r>
      <w:proofErr w:type="spellEnd"/>
      <w:r w:rsidRPr="00B4311C">
        <w:rPr>
          <w:rFonts w:ascii="Times New Roman" w:eastAsia="Times New Roman" w:hAnsi="Times New Roman" w:cs="Times New Roman"/>
          <w:lang w:eastAsia="pl-PL"/>
        </w:rPr>
        <w:t xml:space="preserve"> stanowi nowoczesną formę sprawowania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311C">
        <w:rPr>
          <w:rFonts w:ascii="Times New Roman" w:eastAsia="Times New Roman" w:hAnsi="Times New Roman" w:cs="Times New Roman"/>
          <w:lang w:eastAsia="pl-PL"/>
        </w:rPr>
        <w:t xml:space="preserve">opieki nad osobami starszymi, </w:t>
      </w:r>
      <w:r w:rsidRPr="00B4311C">
        <w:rPr>
          <w:rFonts w:ascii="Times New Roman" w:eastAsia="Times New Roman" w:hAnsi="Times New Roman" w:cs="Times New Roman"/>
          <w:lang w:eastAsia="pl-PL"/>
        </w:rPr>
        <w:lastRenderedPageBreak/>
        <w:t>z niepełnosprawnościami, którzy czasowo lub na stałe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311C">
        <w:rPr>
          <w:rFonts w:ascii="Times New Roman" w:eastAsia="Times New Roman" w:hAnsi="Times New Roman" w:cs="Times New Roman"/>
          <w:lang w:eastAsia="pl-PL"/>
        </w:rPr>
        <w:t>wymagają wsparcia w codziennym funkcjonowaniu.</w:t>
      </w:r>
    </w:p>
    <w:p w14:paraId="49F10A7C" w14:textId="77777777" w:rsidR="00D3381E" w:rsidRDefault="00D3381E" w:rsidP="00D3381E">
      <w:pPr>
        <w:jc w:val="both"/>
        <w:rPr>
          <w:rFonts w:ascii="Times New Roman" w:hAnsi="Times New Roman" w:cs="Times New Roman"/>
        </w:rPr>
      </w:pPr>
    </w:p>
    <w:p w14:paraId="08AC5FFC" w14:textId="5AAF87DB" w:rsidR="00D3381E" w:rsidRPr="007745CF" w:rsidRDefault="00D3381E" w:rsidP="00E82546">
      <w:pPr>
        <w:pStyle w:val="Nagwek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E82546">
        <w:rPr>
          <w:rFonts w:ascii="Times New Roman" w:eastAsia="Calibri" w:hAnsi="Times New Roman" w:cs="Times New Roman"/>
          <w:b/>
          <w:color w:val="auto"/>
          <w:sz w:val="24"/>
          <w:szCs w:val="24"/>
        </w:rPr>
        <w:t>Usługi opiekuńcze</w:t>
      </w:r>
    </w:p>
    <w:p w14:paraId="7ED3D74B" w14:textId="1F8E0482" w:rsidR="00E82546" w:rsidRDefault="009D5729" w:rsidP="008B1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8B1B9E">
        <w:rPr>
          <w:rFonts w:ascii="Times New Roman" w:hAnsi="Times New Roman" w:cs="Times New Roman"/>
        </w:rPr>
        <w:t>omoc w formie usług opiekuńczych</w:t>
      </w:r>
      <w:r w:rsidRPr="008B1B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przysługuje o</w:t>
      </w:r>
      <w:r w:rsidR="008B1B9E" w:rsidRPr="008B1B9E">
        <w:rPr>
          <w:rFonts w:ascii="Times New Roman" w:hAnsi="Times New Roman" w:cs="Times New Roman"/>
        </w:rPr>
        <w:t>sobie samotnej, która z powodu wieku, choroby lub innych przyczyn wymaga pomocy innych osób, a jest jej pozbawiona.</w:t>
      </w:r>
      <w:r>
        <w:rPr>
          <w:rFonts w:ascii="Times New Roman" w:hAnsi="Times New Roman" w:cs="Times New Roman"/>
        </w:rPr>
        <w:t xml:space="preserve"> </w:t>
      </w:r>
      <w:r w:rsidR="008B1B9E" w:rsidRPr="008B1B9E">
        <w:rPr>
          <w:rFonts w:ascii="Times New Roman" w:hAnsi="Times New Roman" w:cs="Times New Roman"/>
        </w:rPr>
        <w:t>Usługi opiekuńcze mogą być przyznane również osobie, która wymaga pomocy innych osób, a</w:t>
      </w:r>
      <w:r w:rsidR="008B1B9E">
        <w:rPr>
          <w:rFonts w:ascii="Times New Roman" w:hAnsi="Times New Roman" w:cs="Times New Roman"/>
        </w:rPr>
        <w:t> </w:t>
      </w:r>
      <w:r w:rsidR="008B1B9E" w:rsidRPr="008B1B9E">
        <w:rPr>
          <w:rFonts w:ascii="Times New Roman" w:hAnsi="Times New Roman" w:cs="Times New Roman"/>
        </w:rPr>
        <w:t>rodzina, a także wspólnie niezamieszkujący małżonek, wstępni, zstępni nie mogą takiej pomocy zapewnić.</w:t>
      </w:r>
      <w:r>
        <w:rPr>
          <w:rFonts w:ascii="Times New Roman" w:hAnsi="Times New Roman" w:cs="Times New Roman"/>
        </w:rPr>
        <w:t xml:space="preserve"> </w:t>
      </w:r>
      <w:r w:rsidR="008B1B9E" w:rsidRPr="008B1B9E">
        <w:rPr>
          <w:rFonts w:ascii="Times New Roman" w:hAnsi="Times New Roman" w:cs="Times New Roman"/>
        </w:rPr>
        <w:t>Usługi opiekuńcze obejmują pomoc w zaspokajaniu codziennych potrzeb życiowych, opiekę higieniczną, zaleconą przez lekarza pielęgnację oraz, w miarę możliwości, zapewnienie kontaktów z otoczeniem.</w:t>
      </w:r>
    </w:p>
    <w:p w14:paraId="404B77A2" w14:textId="77777777" w:rsidR="008B1B9E" w:rsidRDefault="008B1B9E" w:rsidP="008B1B9E">
      <w:pPr>
        <w:jc w:val="both"/>
        <w:rPr>
          <w:rFonts w:ascii="Times New Roman" w:hAnsi="Times New Roman" w:cs="Times New Roman"/>
        </w:rPr>
      </w:pPr>
    </w:p>
    <w:p w14:paraId="007AEC86" w14:textId="77777777" w:rsidR="00D3381E" w:rsidRPr="00E82546" w:rsidRDefault="00D3381E" w:rsidP="00E82546">
      <w:pPr>
        <w:pStyle w:val="Nagwek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E82546">
        <w:rPr>
          <w:rFonts w:ascii="Times New Roman" w:eastAsia="Calibri" w:hAnsi="Times New Roman" w:cs="Times New Roman"/>
          <w:b/>
          <w:color w:val="auto"/>
          <w:sz w:val="24"/>
          <w:szCs w:val="24"/>
        </w:rPr>
        <w:t>Działania Zespołu do spraw pracy socjalnej i usług pomocy społecznej na rzecz osób starszych, osób niepełnosprawnych i osób z problemami zdrowia psychicznego w 2024r.</w:t>
      </w:r>
    </w:p>
    <w:p w14:paraId="07680FD9" w14:textId="77777777" w:rsidR="00D3381E" w:rsidRPr="00D3381E" w:rsidRDefault="00D3381E" w:rsidP="00D3381E">
      <w:pPr>
        <w:jc w:val="both"/>
        <w:rPr>
          <w:rFonts w:ascii="Times New Roman" w:hAnsi="Times New Roman" w:cs="Times New Roman"/>
          <w:u w:val="single"/>
        </w:rPr>
      </w:pPr>
      <w:r w:rsidRPr="00D3381E">
        <w:rPr>
          <w:rFonts w:ascii="Times New Roman" w:eastAsia="Times New Roman" w:hAnsi="Times New Roman" w:cs="Times New Roman"/>
          <w:u w:val="single"/>
        </w:rPr>
        <w:t>Członkowie Zespołu podejmowali następujące działania:</w:t>
      </w:r>
    </w:p>
    <w:p w14:paraId="055C1A49" w14:textId="639AB304" w:rsidR="00D3381E" w:rsidRPr="00D3381E" w:rsidRDefault="00D3381E" w:rsidP="00D3381E">
      <w:pPr>
        <w:jc w:val="both"/>
        <w:rPr>
          <w:rFonts w:ascii="Times New Roman" w:eastAsia="Times New Roman" w:hAnsi="Times New Roman" w:cs="Times New Roman"/>
        </w:rPr>
      </w:pPr>
      <w:r w:rsidRPr="00D3381E">
        <w:rPr>
          <w:rFonts w:ascii="Times New Roman" w:eastAsia="Times New Roman" w:hAnsi="Times New Roman" w:cs="Times New Roman"/>
        </w:rPr>
        <w:t>- aktywizacja społeczna osób z niepełnosprawnościami w środowisku lokalnym w postaci udziału w Biegu Solidarności w ramach Tarnobrzeskich Dni Solidarności z osobami chorującymi psychicznie</w:t>
      </w:r>
      <w:r w:rsidR="006735B7">
        <w:rPr>
          <w:rFonts w:ascii="Times New Roman" w:eastAsia="Times New Roman" w:hAnsi="Times New Roman" w:cs="Times New Roman"/>
        </w:rPr>
        <w:t>,</w:t>
      </w:r>
    </w:p>
    <w:p w14:paraId="39691253" w14:textId="6753CDC7" w:rsidR="00D3381E" w:rsidRPr="00D3381E" w:rsidRDefault="00D3381E" w:rsidP="00D3381E">
      <w:pPr>
        <w:jc w:val="both"/>
        <w:rPr>
          <w:rFonts w:ascii="Times New Roman" w:eastAsia="Times New Roman" w:hAnsi="Times New Roman" w:cs="Times New Roman"/>
        </w:rPr>
      </w:pPr>
      <w:r w:rsidRPr="00D3381E">
        <w:rPr>
          <w:rFonts w:ascii="Times New Roman" w:eastAsia="Times New Roman" w:hAnsi="Times New Roman" w:cs="Times New Roman"/>
        </w:rPr>
        <w:t>- spotkanie z członkami grupy wsparcia „Kolejny krok” i uczestnikami Domu Dziennego Pobytu i Domu „Senior+” w celu rozwiązywania bieżących problemów uczestników oraz wzajemnej integracji</w:t>
      </w:r>
      <w:r w:rsidR="006735B7">
        <w:rPr>
          <w:rFonts w:ascii="Times New Roman" w:eastAsia="Times New Roman" w:hAnsi="Times New Roman" w:cs="Times New Roman"/>
        </w:rPr>
        <w:t>,</w:t>
      </w:r>
    </w:p>
    <w:p w14:paraId="0EF0CFA6" w14:textId="10813875" w:rsidR="00D3381E" w:rsidRPr="00D3381E" w:rsidRDefault="00D3381E" w:rsidP="00D3381E">
      <w:pPr>
        <w:jc w:val="both"/>
        <w:rPr>
          <w:rFonts w:ascii="Times New Roman" w:eastAsia="Times New Roman" w:hAnsi="Times New Roman" w:cs="Times New Roman"/>
        </w:rPr>
      </w:pPr>
      <w:r w:rsidRPr="00D3381E">
        <w:rPr>
          <w:rFonts w:ascii="Times New Roman" w:eastAsia="Times New Roman" w:hAnsi="Times New Roman" w:cs="Times New Roman"/>
        </w:rPr>
        <w:t xml:space="preserve">- zorganizowanie udziału członków grupy wsparcia „Kolejny krok” w święcie kultury </w:t>
      </w:r>
      <w:proofErr w:type="spellStart"/>
      <w:r w:rsidRPr="00D3381E">
        <w:rPr>
          <w:rFonts w:ascii="Times New Roman" w:eastAsia="Times New Roman" w:hAnsi="Times New Roman" w:cs="Times New Roman"/>
        </w:rPr>
        <w:t>Lasowiackiej</w:t>
      </w:r>
      <w:proofErr w:type="spellEnd"/>
      <w:r w:rsidRPr="00D3381E">
        <w:rPr>
          <w:rFonts w:ascii="Times New Roman" w:eastAsia="Times New Roman" w:hAnsi="Times New Roman" w:cs="Times New Roman"/>
        </w:rPr>
        <w:t xml:space="preserve"> odbywającym się w Tarnobrzeskim Domu Kultury</w:t>
      </w:r>
      <w:r w:rsidR="006735B7">
        <w:rPr>
          <w:rFonts w:ascii="Times New Roman" w:eastAsia="Times New Roman" w:hAnsi="Times New Roman" w:cs="Times New Roman"/>
        </w:rPr>
        <w:t>,</w:t>
      </w:r>
    </w:p>
    <w:p w14:paraId="475AD072" w14:textId="1643EFC8" w:rsidR="00D3381E" w:rsidRPr="00D3381E" w:rsidRDefault="00D3381E" w:rsidP="00D3381E">
      <w:pPr>
        <w:jc w:val="both"/>
        <w:rPr>
          <w:rFonts w:ascii="Times New Roman" w:eastAsia="Times New Roman" w:hAnsi="Times New Roman" w:cs="Times New Roman"/>
        </w:rPr>
      </w:pPr>
      <w:r w:rsidRPr="00D3381E">
        <w:rPr>
          <w:rFonts w:ascii="Times New Roman" w:eastAsia="Times New Roman" w:hAnsi="Times New Roman" w:cs="Times New Roman"/>
        </w:rPr>
        <w:t>- organizacja spotkania z przedstawicielem Komendy Miejskiej Policji w Tarnobrzegu dla osób z niepełnosprawnościami oraz seniorów dotyczącego</w:t>
      </w:r>
      <w:r>
        <w:rPr>
          <w:rFonts w:ascii="Times New Roman" w:eastAsia="Times New Roman" w:hAnsi="Times New Roman" w:cs="Times New Roman"/>
        </w:rPr>
        <w:t xml:space="preserve"> promowania właściwych postaw i </w:t>
      </w:r>
      <w:proofErr w:type="spellStart"/>
      <w:r w:rsidRPr="00D3381E">
        <w:rPr>
          <w:rFonts w:ascii="Times New Roman" w:eastAsia="Times New Roman" w:hAnsi="Times New Roman" w:cs="Times New Roman"/>
        </w:rPr>
        <w:t>zachowań</w:t>
      </w:r>
      <w:proofErr w:type="spellEnd"/>
      <w:r w:rsidRPr="00D3381E">
        <w:rPr>
          <w:rFonts w:ascii="Times New Roman" w:eastAsia="Times New Roman" w:hAnsi="Times New Roman" w:cs="Times New Roman"/>
        </w:rPr>
        <w:t xml:space="preserve"> zmierzających do zapewnienia bezpieczeństwa w życiu codziennym</w:t>
      </w:r>
      <w:r w:rsidR="006735B7">
        <w:rPr>
          <w:rFonts w:ascii="Times New Roman" w:eastAsia="Times New Roman" w:hAnsi="Times New Roman" w:cs="Times New Roman"/>
        </w:rPr>
        <w:t>,</w:t>
      </w:r>
    </w:p>
    <w:p w14:paraId="01FB87A6" w14:textId="674DA5F5" w:rsidR="00D3381E" w:rsidRPr="00D3381E" w:rsidRDefault="00D3381E" w:rsidP="00D3381E">
      <w:pPr>
        <w:jc w:val="both"/>
        <w:rPr>
          <w:rFonts w:ascii="Times New Roman" w:eastAsia="Times New Roman" w:hAnsi="Times New Roman" w:cs="Times New Roman"/>
        </w:rPr>
      </w:pPr>
      <w:r w:rsidRPr="00D3381E">
        <w:rPr>
          <w:rFonts w:ascii="Times New Roman" w:eastAsia="Times New Roman" w:hAnsi="Times New Roman" w:cs="Times New Roman"/>
        </w:rPr>
        <w:t>- zorganizowanie warsztatów o tematyce Świąt Bożeg</w:t>
      </w:r>
      <w:r>
        <w:rPr>
          <w:rFonts w:ascii="Times New Roman" w:eastAsia="Times New Roman" w:hAnsi="Times New Roman" w:cs="Times New Roman"/>
        </w:rPr>
        <w:t>o Narodzenia z udziałem osób z </w:t>
      </w:r>
      <w:r w:rsidRPr="00D3381E">
        <w:rPr>
          <w:rFonts w:ascii="Times New Roman" w:eastAsia="Times New Roman" w:hAnsi="Times New Roman" w:cs="Times New Roman"/>
        </w:rPr>
        <w:t>niepełnosprawnościami w tym uczestników Domu Dziennego Pobytu</w:t>
      </w:r>
      <w:r w:rsidR="006735B7">
        <w:rPr>
          <w:rFonts w:ascii="Times New Roman" w:eastAsia="Times New Roman" w:hAnsi="Times New Roman" w:cs="Times New Roman"/>
        </w:rPr>
        <w:t>,</w:t>
      </w:r>
      <w:r w:rsidRPr="00D3381E">
        <w:rPr>
          <w:rFonts w:ascii="Times New Roman" w:eastAsia="Times New Roman" w:hAnsi="Times New Roman" w:cs="Times New Roman"/>
        </w:rPr>
        <w:t xml:space="preserve"> </w:t>
      </w:r>
    </w:p>
    <w:p w14:paraId="068BC7AB" w14:textId="77777777" w:rsidR="00D3381E" w:rsidRPr="00D3381E" w:rsidRDefault="00D3381E" w:rsidP="00D3381E">
      <w:pPr>
        <w:jc w:val="both"/>
        <w:rPr>
          <w:rFonts w:ascii="Times New Roman" w:hAnsi="Times New Roman" w:cs="Times New Roman"/>
        </w:rPr>
      </w:pPr>
      <w:r w:rsidRPr="00D3381E">
        <w:rPr>
          <w:rFonts w:ascii="Times New Roman" w:eastAsia="Times New Roman" w:hAnsi="Times New Roman" w:cs="Times New Roman"/>
        </w:rPr>
        <w:t xml:space="preserve">- bieżące informowanie osób z niepełnosprawnościami o działających na terenie miasta Tarnobrzega instytucjach wspierających, udzielanie indywidualnych porad, pomoc w pisaniu pism wypełnianiu druków do różnych celów i instytucji. </w:t>
      </w:r>
    </w:p>
    <w:p w14:paraId="0982F844" w14:textId="150A2895" w:rsidR="00DF5D09" w:rsidRDefault="00DF5D09"/>
    <w:p w14:paraId="3E44AAB7" w14:textId="3A546E05" w:rsidR="00DF5D09" w:rsidRDefault="00DF5D09" w:rsidP="00DF5D0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F5D09">
        <w:rPr>
          <w:rFonts w:ascii="Times New Roman" w:hAnsi="Times New Roman" w:cs="Times New Roman"/>
        </w:rPr>
        <w:t>Pomoc finans</w:t>
      </w:r>
      <w:r>
        <w:rPr>
          <w:rFonts w:ascii="Times New Roman" w:hAnsi="Times New Roman" w:cs="Times New Roman"/>
        </w:rPr>
        <w:t>owa</w:t>
      </w:r>
      <w:r w:rsidRPr="00DF5D09">
        <w:rPr>
          <w:rFonts w:ascii="Times New Roman" w:hAnsi="Times New Roman" w:cs="Times New Roman"/>
        </w:rPr>
        <w:t xml:space="preserve"> udzielana jest w szczególności w postaci:</w:t>
      </w:r>
    </w:p>
    <w:p w14:paraId="0161ACA6" w14:textId="1FB4B70D" w:rsidR="000A24EA" w:rsidRPr="000A24EA" w:rsidRDefault="009D5729" w:rsidP="000A24EA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DF5D09">
        <w:rPr>
          <w:rFonts w:ascii="Times New Roman" w:hAnsi="Times New Roman" w:cs="Times New Roman"/>
          <w:b/>
          <w:bCs/>
        </w:rPr>
        <w:t xml:space="preserve">zasiłku </w:t>
      </w:r>
      <w:r w:rsidR="000A24EA" w:rsidRPr="000A24EA">
        <w:rPr>
          <w:rFonts w:ascii="Times New Roman" w:hAnsi="Times New Roman" w:cs="Times New Roman"/>
          <w:b/>
          <w:bCs/>
        </w:rPr>
        <w:t>stał</w:t>
      </w:r>
      <w:r>
        <w:rPr>
          <w:rFonts w:ascii="Times New Roman" w:hAnsi="Times New Roman" w:cs="Times New Roman"/>
          <w:b/>
          <w:bCs/>
        </w:rPr>
        <w:t>ego</w:t>
      </w:r>
      <w:r w:rsidR="000A24EA" w:rsidRPr="000A24EA">
        <w:rPr>
          <w:rFonts w:ascii="Times New Roman" w:hAnsi="Times New Roman" w:cs="Times New Roman"/>
          <w:b/>
          <w:bCs/>
        </w:rPr>
        <w:t xml:space="preserve"> (ustawa o pomocy społecznej) - </w:t>
      </w:r>
      <w:r w:rsidR="000A24EA" w:rsidRPr="000A24EA">
        <w:rPr>
          <w:rFonts w:ascii="Times New Roman" w:hAnsi="Times New Roman" w:cs="Times New Roman"/>
        </w:rPr>
        <w:t>przysługuje:</w:t>
      </w:r>
    </w:p>
    <w:p w14:paraId="12495215" w14:textId="7B78ADB7" w:rsidR="000A24EA" w:rsidRPr="000A24EA" w:rsidRDefault="000A24EA" w:rsidP="000A24EA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1) </w:t>
      </w:r>
      <w:r w:rsidRPr="000A24EA">
        <w:rPr>
          <w:rFonts w:ascii="Times New Roman" w:hAnsi="Times New Roman" w:cs="Times New Roman"/>
        </w:rPr>
        <w:t>pełnoletniej osobie samotnie gospodarującej, niezdolnej do pracy z powodu wieku lub całkowicie niezdolnej do pracy, jeżeli jej dochód jest niższy od kryterium dochodowego osoby samotnie gospodarującej;</w:t>
      </w:r>
    </w:p>
    <w:p w14:paraId="74CF484B" w14:textId="1548BD0C" w:rsidR="000A24EA" w:rsidRPr="000A24EA" w:rsidRDefault="000A24EA" w:rsidP="000A24EA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0A24EA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0A24EA">
        <w:rPr>
          <w:rFonts w:ascii="Times New Roman" w:hAnsi="Times New Roman" w:cs="Times New Roman"/>
        </w:rPr>
        <w:t>pełnoletniej osobie pozostającej w rodzinie, niezdolnej do pracy z powodu wieku lub całkowicie niezdolnej do pracy, jeżeli jej dochód, jak również dochód na osobę w rodzinie są niższe od kryterium dochodowego na osobę w rodzinie.</w:t>
      </w:r>
    </w:p>
    <w:p w14:paraId="6B55F390" w14:textId="4D2AD708" w:rsidR="00DF5D09" w:rsidRPr="00DF5D09" w:rsidRDefault="00DF5D09" w:rsidP="00DF5D09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DF5D09">
        <w:rPr>
          <w:rFonts w:ascii="Times New Roman" w:hAnsi="Times New Roman" w:cs="Times New Roman"/>
          <w:b/>
          <w:bCs/>
        </w:rPr>
        <w:t xml:space="preserve">zasiłku pielęgnacyjnego </w:t>
      </w:r>
      <w:r w:rsidR="00E82546">
        <w:rPr>
          <w:rFonts w:ascii="Times New Roman" w:hAnsi="Times New Roman" w:cs="Times New Roman"/>
          <w:b/>
          <w:bCs/>
        </w:rPr>
        <w:t xml:space="preserve">(świadczenia rodzinne) </w:t>
      </w:r>
      <w:r w:rsidRPr="00DF5D09">
        <w:rPr>
          <w:rFonts w:ascii="Times New Roman" w:hAnsi="Times New Roman" w:cs="Times New Roman"/>
        </w:rPr>
        <w:t>- przyznaje się w celu częściowego pokrycia wydatków wynikających z konieczności zapewnienia opieki i pomocy innej osoby w związku z niezdolnością do samodzielnej egzystencji. Przysługuje niepełnosprawnemu dziecku; osobie niepełnosprawnej w wieku powyżej 16 roku życia, jeżeli legitymuje się orzeczeniem o znacznym stopniu niepełnosprawności; osobie niepełnosprawnej w wieku powyżej 16 roku życia legitymującej się orzeczeniem o</w:t>
      </w:r>
      <w:r w:rsidR="00E82546">
        <w:rPr>
          <w:rFonts w:ascii="Times New Roman" w:hAnsi="Times New Roman" w:cs="Times New Roman"/>
        </w:rPr>
        <w:t> </w:t>
      </w:r>
      <w:r w:rsidRPr="00DF5D09">
        <w:rPr>
          <w:rFonts w:ascii="Times New Roman" w:hAnsi="Times New Roman" w:cs="Times New Roman"/>
        </w:rPr>
        <w:t>umiarkowanym stopniu niepełnosprawności, jeżeli niepełnosprawność powstała w</w:t>
      </w:r>
      <w:r w:rsidR="00E82546">
        <w:rPr>
          <w:rFonts w:ascii="Times New Roman" w:hAnsi="Times New Roman" w:cs="Times New Roman"/>
        </w:rPr>
        <w:t> </w:t>
      </w:r>
      <w:r w:rsidRPr="00DF5D09">
        <w:rPr>
          <w:rFonts w:ascii="Times New Roman" w:hAnsi="Times New Roman" w:cs="Times New Roman"/>
        </w:rPr>
        <w:t>wieku do ukończenia 21 roku życia oraz osobie, która ukończyła 75 lat;</w:t>
      </w:r>
    </w:p>
    <w:p w14:paraId="1D830B9F" w14:textId="5FABDB2D" w:rsidR="00DF5D09" w:rsidRPr="006735B7" w:rsidRDefault="00DF5D09" w:rsidP="00807862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6735B7">
        <w:rPr>
          <w:rFonts w:ascii="Times New Roman" w:hAnsi="Times New Roman" w:cs="Times New Roman"/>
          <w:b/>
          <w:bCs/>
        </w:rPr>
        <w:t xml:space="preserve">świadczenia pielęgnacyjnego </w:t>
      </w:r>
      <w:r w:rsidR="00E82546" w:rsidRPr="006735B7">
        <w:rPr>
          <w:rFonts w:ascii="Times New Roman" w:hAnsi="Times New Roman" w:cs="Times New Roman"/>
          <w:b/>
          <w:bCs/>
        </w:rPr>
        <w:t xml:space="preserve">(świadczenia rodzinne) </w:t>
      </w:r>
      <w:r w:rsidRPr="006735B7">
        <w:rPr>
          <w:rFonts w:ascii="Times New Roman" w:hAnsi="Times New Roman" w:cs="Times New Roman"/>
        </w:rPr>
        <w:t>–</w:t>
      </w:r>
      <w:r w:rsidR="00D24944">
        <w:rPr>
          <w:rFonts w:ascii="Times New Roman" w:hAnsi="Times New Roman" w:cs="Times New Roman"/>
        </w:rPr>
        <w:t xml:space="preserve"> </w:t>
      </w:r>
      <w:r w:rsidRPr="006735B7">
        <w:rPr>
          <w:rFonts w:ascii="Times New Roman" w:hAnsi="Times New Roman" w:cs="Times New Roman"/>
        </w:rPr>
        <w:t>Świadczenie pielęgnacyjne na nowych zasadach mogą otrzymać osoby, które sprawują opiekę nad osobą w wieku do ukończenia 18. roku życia legitymującą się orzeczeniem 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</w:t>
      </w:r>
      <w:r w:rsidR="000A24EA" w:rsidRPr="006735B7">
        <w:rPr>
          <w:rFonts w:ascii="Times New Roman" w:hAnsi="Times New Roman" w:cs="Times New Roman"/>
        </w:rPr>
        <w:t> </w:t>
      </w:r>
      <w:r w:rsidRPr="006735B7">
        <w:rPr>
          <w:rFonts w:ascii="Times New Roman" w:hAnsi="Times New Roman" w:cs="Times New Roman"/>
        </w:rPr>
        <w:t>edukacji. Nie jest wymagana rezygnacja z zatrudnienia czy innej pracy zarobkowej, a</w:t>
      </w:r>
      <w:r w:rsidR="000A24EA" w:rsidRPr="006735B7">
        <w:rPr>
          <w:rFonts w:ascii="Times New Roman" w:hAnsi="Times New Roman" w:cs="Times New Roman"/>
        </w:rPr>
        <w:t> </w:t>
      </w:r>
      <w:r w:rsidRPr="006735B7">
        <w:rPr>
          <w:rFonts w:ascii="Times New Roman" w:hAnsi="Times New Roman" w:cs="Times New Roman"/>
        </w:rPr>
        <w:t>rzeczywiste sprawowanie opieki nad dzieckiem.</w:t>
      </w:r>
    </w:p>
    <w:p w14:paraId="59CA3AF5" w14:textId="77777777" w:rsidR="00D3381E" w:rsidRDefault="00D3381E" w:rsidP="00D3381E">
      <w:pPr>
        <w:jc w:val="both"/>
      </w:pPr>
    </w:p>
    <w:sectPr w:rsidR="00D338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75C4D" w14:textId="77777777" w:rsidR="007501A1" w:rsidRDefault="007501A1" w:rsidP="00D3381E">
      <w:pPr>
        <w:spacing w:after="0" w:line="240" w:lineRule="auto"/>
      </w:pPr>
      <w:r>
        <w:separator/>
      </w:r>
    </w:p>
  </w:endnote>
  <w:endnote w:type="continuationSeparator" w:id="0">
    <w:p w14:paraId="170FF527" w14:textId="77777777" w:rsidR="007501A1" w:rsidRDefault="007501A1" w:rsidP="00D3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8141726"/>
      <w:docPartObj>
        <w:docPartGallery w:val="Page Numbers (Bottom of Page)"/>
        <w:docPartUnique/>
      </w:docPartObj>
    </w:sdtPr>
    <w:sdtContent>
      <w:p w14:paraId="54EA8390" w14:textId="1E6A3EB9" w:rsidR="00D3381E" w:rsidRDefault="00D338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35A">
          <w:rPr>
            <w:noProof/>
          </w:rPr>
          <w:t>8</w:t>
        </w:r>
        <w:r>
          <w:fldChar w:fldCharType="end"/>
        </w:r>
      </w:p>
    </w:sdtContent>
  </w:sdt>
  <w:p w14:paraId="1113EFB4" w14:textId="77777777" w:rsidR="00D3381E" w:rsidRDefault="00D33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AC976" w14:textId="77777777" w:rsidR="007501A1" w:rsidRDefault="007501A1" w:rsidP="00D3381E">
      <w:pPr>
        <w:spacing w:after="0" w:line="240" w:lineRule="auto"/>
      </w:pPr>
      <w:r>
        <w:separator/>
      </w:r>
    </w:p>
  </w:footnote>
  <w:footnote w:type="continuationSeparator" w:id="0">
    <w:p w14:paraId="2ADE2D8F" w14:textId="77777777" w:rsidR="007501A1" w:rsidRDefault="007501A1" w:rsidP="00D33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29A7"/>
    <w:multiLevelType w:val="hybridMultilevel"/>
    <w:tmpl w:val="97262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72D1"/>
    <w:multiLevelType w:val="multilevel"/>
    <w:tmpl w:val="298E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7351B"/>
    <w:multiLevelType w:val="hybridMultilevel"/>
    <w:tmpl w:val="1884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3FDC"/>
    <w:multiLevelType w:val="multilevel"/>
    <w:tmpl w:val="43EA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652E3"/>
    <w:multiLevelType w:val="multilevel"/>
    <w:tmpl w:val="3322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6351A"/>
    <w:multiLevelType w:val="hybridMultilevel"/>
    <w:tmpl w:val="ABA8F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729CF"/>
    <w:multiLevelType w:val="hybridMultilevel"/>
    <w:tmpl w:val="2482E8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BB3DF3"/>
    <w:multiLevelType w:val="hybridMultilevel"/>
    <w:tmpl w:val="9DC63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27A18"/>
    <w:multiLevelType w:val="multilevel"/>
    <w:tmpl w:val="8DEC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0462EE"/>
    <w:multiLevelType w:val="hybridMultilevel"/>
    <w:tmpl w:val="C79C1F7A"/>
    <w:lvl w:ilvl="0" w:tplc="DA9083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42715"/>
    <w:multiLevelType w:val="multilevel"/>
    <w:tmpl w:val="00DA0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302D6E"/>
    <w:multiLevelType w:val="multilevel"/>
    <w:tmpl w:val="5A1A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1F0B83"/>
    <w:multiLevelType w:val="multilevel"/>
    <w:tmpl w:val="BA968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EC7F86"/>
    <w:multiLevelType w:val="hybridMultilevel"/>
    <w:tmpl w:val="5EF2F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9687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1921101">
    <w:abstractNumId w:val="6"/>
  </w:num>
  <w:num w:numId="3" w16cid:durableId="554851033">
    <w:abstractNumId w:val="0"/>
  </w:num>
  <w:num w:numId="4" w16cid:durableId="654341627">
    <w:abstractNumId w:val="13"/>
  </w:num>
  <w:num w:numId="5" w16cid:durableId="57552723">
    <w:abstractNumId w:val="5"/>
  </w:num>
  <w:num w:numId="6" w16cid:durableId="91125275">
    <w:abstractNumId w:val="8"/>
  </w:num>
  <w:num w:numId="7" w16cid:durableId="1336151138">
    <w:abstractNumId w:val="11"/>
  </w:num>
  <w:num w:numId="8" w16cid:durableId="386607524">
    <w:abstractNumId w:val="4"/>
  </w:num>
  <w:num w:numId="9" w16cid:durableId="727730743">
    <w:abstractNumId w:val="10"/>
  </w:num>
  <w:num w:numId="10" w16cid:durableId="257258005">
    <w:abstractNumId w:val="1"/>
  </w:num>
  <w:num w:numId="11" w16cid:durableId="712073844">
    <w:abstractNumId w:val="3"/>
  </w:num>
  <w:num w:numId="12" w16cid:durableId="138421362">
    <w:abstractNumId w:val="12"/>
  </w:num>
  <w:num w:numId="13" w16cid:durableId="1631278984">
    <w:abstractNumId w:val="9"/>
  </w:num>
  <w:num w:numId="14" w16cid:durableId="407507685">
    <w:abstractNumId w:val="7"/>
  </w:num>
  <w:num w:numId="15" w16cid:durableId="1789622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FB"/>
    <w:rsid w:val="00052AD9"/>
    <w:rsid w:val="000666A2"/>
    <w:rsid w:val="00085E53"/>
    <w:rsid w:val="0009081E"/>
    <w:rsid w:val="000A24EA"/>
    <w:rsid w:val="000F0F4A"/>
    <w:rsid w:val="00123A8B"/>
    <w:rsid w:val="00233B35"/>
    <w:rsid w:val="00245FB8"/>
    <w:rsid w:val="0032135A"/>
    <w:rsid w:val="003461D2"/>
    <w:rsid w:val="003C1E04"/>
    <w:rsid w:val="004337F6"/>
    <w:rsid w:val="004407BD"/>
    <w:rsid w:val="004610B9"/>
    <w:rsid w:val="00470561"/>
    <w:rsid w:val="00494771"/>
    <w:rsid w:val="005C57AA"/>
    <w:rsid w:val="00600C3D"/>
    <w:rsid w:val="00601163"/>
    <w:rsid w:val="006735B7"/>
    <w:rsid w:val="00682D52"/>
    <w:rsid w:val="006A58B4"/>
    <w:rsid w:val="006B345B"/>
    <w:rsid w:val="007137A7"/>
    <w:rsid w:val="007501A1"/>
    <w:rsid w:val="007F3933"/>
    <w:rsid w:val="00860695"/>
    <w:rsid w:val="008846C8"/>
    <w:rsid w:val="008B1B9E"/>
    <w:rsid w:val="008E2462"/>
    <w:rsid w:val="0095479D"/>
    <w:rsid w:val="009A48D7"/>
    <w:rsid w:val="009D5729"/>
    <w:rsid w:val="00A10AA4"/>
    <w:rsid w:val="00AA31F7"/>
    <w:rsid w:val="00AB172B"/>
    <w:rsid w:val="00B14C19"/>
    <w:rsid w:val="00B4311C"/>
    <w:rsid w:val="00B6556E"/>
    <w:rsid w:val="00C063FB"/>
    <w:rsid w:val="00C2204D"/>
    <w:rsid w:val="00D04596"/>
    <w:rsid w:val="00D24944"/>
    <w:rsid w:val="00D3381E"/>
    <w:rsid w:val="00DF5D09"/>
    <w:rsid w:val="00E02B7D"/>
    <w:rsid w:val="00E56A67"/>
    <w:rsid w:val="00E63277"/>
    <w:rsid w:val="00E82546"/>
    <w:rsid w:val="00E93FD6"/>
    <w:rsid w:val="00FB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0B7F"/>
  <w15:chartTrackingRefBased/>
  <w15:docId w15:val="{D38F1663-C7E6-4232-9F00-7C06DF25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6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6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3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6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63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6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6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6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6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6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063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63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63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63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63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63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63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6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6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6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6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6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63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63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63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6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63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63FB"/>
    <w:rPr>
      <w:b/>
      <w:bCs/>
      <w:smallCaps/>
      <w:color w:val="2F5496" w:themeColor="accent1" w:themeShade="BF"/>
      <w:spacing w:val="5"/>
    </w:rPr>
  </w:style>
  <w:style w:type="paragraph" w:customStyle="1" w:styleId="Akapitzlist1">
    <w:name w:val="Akapit z listą1"/>
    <w:basedOn w:val="Normalny"/>
    <w:rsid w:val="00C063FB"/>
    <w:pPr>
      <w:spacing w:line="25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56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3381E"/>
    <w:rPr>
      <w:b/>
      <w:bCs/>
    </w:rPr>
  </w:style>
  <w:style w:type="character" w:styleId="Uwydatnienie">
    <w:name w:val="Emphasis"/>
    <w:basedOn w:val="Domylnaczcionkaakapitu"/>
    <w:uiPriority w:val="20"/>
    <w:qFormat/>
    <w:rsid w:val="00D3381E"/>
    <w:rPr>
      <w:i/>
      <w:iCs/>
    </w:rPr>
  </w:style>
  <w:style w:type="paragraph" w:styleId="NormalnyWeb">
    <w:name w:val="Normal (Web)"/>
    <w:basedOn w:val="Normalny"/>
    <w:uiPriority w:val="99"/>
    <w:unhideWhenUsed/>
    <w:rsid w:val="00D3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3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81E"/>
  </w:style>
  <w:style w:type="paragraph" w:styleId="Stopka">
    <w:name w:val="footer"/>
    <w:basedOn w:val="Normalny"/>
    <w:link w:val="StopkaZnak"/>
    <w:uiPriority w:val="99"/>
    <w:unhideWhenUsed/>
    <w:rsid w:val="00D3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81E"/>
  </w:style>
  <w:style w:type="paragraph" w:styleId="Legenda">
    <w:name w:val="caption"/>
    <w:basedOn w:val="Normalny"/>
    <w:next w:val="Normalny"/>
    <w:uiPriority w:val="99"/>
    <w:qFormat/>
    <w:rsid w:val="00DF5D09"/>
    <w:pPr>
      <w:spacing w:before="120" w:after="0" w:line="240" w:lineRule="auto"/>
      <w:jc w:val="both"/>
    </w:pPr>
    <w:rPr>
      <w:rFonts w:ascii="Tahoma" w:eastAsia="Times New Roman" w:hAnsi="Tahoma" w:cs="Times New Roman"/>
      <w:bCs/>
      <w:i/>
      <w:kern w:val="0"/>
      <w:sz w:val="20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EE73B-2872-4F1E-B2E7-B9D75342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2361</Words>
  <Characters>14169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ŚWIADCZENIA</dc:creator>
  <cp:keywords/>
  <dc:description/>
  <cp:lastModifiedBy>Agata R</cp:lastModifiedBy>
  <cp:revision>5</cp:revision>
  <cp:lastPrinted>2025-01-20T13:13:00Z</cp:lastPrinted>
  <dcterms:created xsi:type="dcterms:W3CDTF">2025-02-06T19:26:00Z</dcterms:created>
  <dcterms:modified xsi:type="dcterms:W3CDTF">2025-02-06T22:14:00Z</dcterms:modified>
</cp:coreProperties>
</file>